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B7CCA" w14:textId="6E5F306A" w:rsidR="00F611E4" w:rsidRPr="008E503C" w:rsidRDefault="003A2396" w:rsidP="003119F4">
      <w:pPr>
        <w:tabs>
          <w:tab w:val="left" w:pos="1922"/>
        </w:tabs>
        <w:autoSpaceDE w:val="0"/>
        <w:autoSpaceDN w:val="0"/>
        <w:bidi/>
        <w:spacing w:before="240" w:after="0" w:line="360" w:lineRule="auto"/>
        <w:ind w:right="112"/>
        <w:contextualSpacing/>
        <w:jc w:val="both"/>
        <w:rPr>
          <w:rFonts w:ascii="Arial" w:eastAsia="Times New Roman" w:hAnsi="Arial" w:cs="Arial"/>
          <w:b/>
          <w:bCs/>
          <w:rtl/>
          <w:lang w:eastAsia="de-DE" w:bidi="ar-SY"/>
        </w:rPr>
      </w:pPr>
      <w:r w:rsidRPr="003A2396">
        <w:rPr>
          <w:rFonts w:ascii="Arial" w:eastAsia="Times New Roman" w:hAnsi="Arial" w:cs="Arial"/>
          <w:b/>
          <w:bCs/>
          <w:sz w:val="32"/>
          <w:szCs w:val="32"/>
          <w:rtl/>
          <w:lang w:eastAsia="de-DE" w:bidi="ar-SY"/>
        </w:rPr>
        <w:t xml:space="preserve">أودي </w:t>
      </w:r>
      <w:r w:rsidRPr="008E503C">
        <w:rPr>
          <w:rFonts w:ascii="Arial" w:eastAsia="Times New Roman" w:hAnsi="Arial" w:cs="Arial"/>
          <w:b/>
          <w:bCs/>
          <w:sz w:val="32"/>
          <w:szCs w:val="32"/>
          <w:rtl/>
          <w:lang w:eastAsia="de-DE" w:bidi="ar-EG"/>
        </w:rPr>
        <w:t>تسلّم</w:t>
      </w:r>
      <w:r w:rsidRPr="003A2396">
        <w:rPr>
          <w:rFonts w:ascii="Arial" w:eastAsia="Times New Roman" w:hAnsi="Arial" w:cs="Arial"/>
          <w:b/>
          <w:bCs/>
          <w:sz w:val="32"/>
          <w:szCs w:val="32"/>
          <w:rtl/>
          <w:lang w:eastAsia="de-DE" w:bidi="ar-SY"/>
        </w:rPr>
        <w:t xml:space="preserve"> 1,9 مليون سيارة على مستوى العالم في العام 2023 مع نمو كبير لمبيعاتها في الشرق الأوسط</w:t>
      </w:r>
      <w:r w:rsidR="00463D2A" w:rsidRPr="008E503C">
        <w:rPr>
          <w:rFonts w:ascii="Arial" w:eastAsia="Times New Roman" w:hAnsi="Arial" w:cs="Arial"/>
          <w:b/>
          <w:bCs/>
          <w:rtl/>
          <w:lang w:eastAsia="de-DE" w:bidi="ar-SY"/>
        </w:rPr>
        <w:tab/>
      </w:r>
    </w:p>
    <w:p w14:paraId="201EA2D1" w14:textId="11957749" w:rsidR="00906412" w:rsidRPr="008E503C" w:rsidRDefault="00DC73C2" w:rsidP="00576C7B">
      <w:pPr>
        <w:pStyle w:val="ListParagraph"/>
        <w:numPr>
          <w:ilvl w:val="0"/>
          <w:numId w:val="10"/>
        </w:numPr>
        <w:autoSpaceDE w:val="0"/>
        <w:autoSpaceDN w:val="0"/>
        <w:bidi/>
        <w:spacing w:before="240" w:after="0" w:line="360" w:lineRule="auto"/>
        <w:ind w:right="112"/>
        <w:jc w:val="both"/>
        <w:rPr>
          <w:rFonts w:ascii="Arial" w:eastAsia="Times New Roman" w:hAnsi="Arial" w:cs="Arial"/>
          <w:lang w:eastAsia="de-DE" w:bidi="ar-EG"/>
        </w:rPr>
      </w:pPr>
      <w:r w:rsidRPr="008E503C">
        <w:rPr>
          <w:rFonts w:ascii="Arial" w:eastAsia="Times New Roman" w:hAnsi="Arial" w:cs="Arial"/>
          <w:rtl/>
          <w:lang w:eastAsia="de-DE" w:bidi="ar-EG"/>
        </w:rPr>
        <w:t xml:space="preserve">حققت </w:t>
      </w:r>
      <w:r w:rsidR="00906412" w:rsidRPr="008E503C">
        <w:rPr>
          <w:rFonts w:ascii="Arial" w:eastAsia="Times New Roman" w:hAnsi="Arial" w:cs="Arial"/>
          <w:rtl/>
          <w:lang w:eastAsia="de-DE" w:bidi="ar-EG"/>
        </w:rPr>
        <w:t xml:space="preserve">أودي مبيعات قياسية في </w:t>
      </w:r>
      <w:r w:rsidR="009F6651" w:rsidRPr="008E503C">
        <w:rPr>
          <w:rFonts w:ascii="Arial" w:eastAsia="Times New Roman" w:hAnsi="Arial" w:cs="Arial"/>
          <w:rtl/>
          <w:lang w:eastAsia="de-DE" w:bidi="ar-EG"/>
        </w:rPr>
        <w:t>ال</w:t>
      </w:r>
      <w:r w:rsidR="00906412" w:rsidRPr="008E503C">
        <w:rPr>
          <w:rFonts w:ascii="Arial" w:eastAsia="Times New Roman" w:hAnsi="Arial" w:cs="Arial"/>
          <w:rtl/>
          <w:lang w:eastAsia="de-DE" w:bidi="ar-EG"/>
        </w:rPr>
        <w:t xml:space="preserve">عام 2023: </w:t>
      </w:r>
      <w:r w:rsidR="009F6651" w:rsidRPr="008E503C">
        <w:rPr>
          <w:rFonts w:ascii="Arial" w:eastAsia="Times New Roman" w:hAnsi="Arial" w:cs="Arial"/>
          <w:rtl/>
          <w:lang w:eastAsia="de-DE" w:bidi="ar-EG"/>
        </w:rPr>
        <w:t>سيطرت</w:t>
      </w:r>
      <w:r w:rsidR="006D78CF" w:rsidRPr="008E503C">
        <w:rPr>
          <w:rFonts w:ascii="Arial" w:eastAsia="Times New Roman" w:hAnsi="Arial" w:cs="Arial"/>
          <w:rtl/>
          <w:lang w:eastAsia="de-DE" w:bidi="ar-EG"/>
        </w:rPr>
        <w:t xml:space="preserve"> </w:t>
      </w:r>
      <w:r w:rsidR="00906412" w:rsidRPr="008E503C">
        <w:rPr>
          <w:rFonts w:ascii="Arial" w:eastAsia="Times New Roman" w:hAnsi="Arial" w:cs="Arial"/>
          <w:rtl/>
          <w:lang w:eastAsia="de-DE" w:bidi="ar-EG"/>
        </w:rPr>
        <w:t xml:space="preserve">سيارة </w:t>
      </w:r>
      <w:r w:rsidR="00906412" w:rsidRPr="008E503C">
        <w:rPr>
          <w:rFonts w:ascii="Arial" w:eastAsia="Times New Roman" w:hAnsi="Arial" w:cs="Arial"/>
          <w:lang w:eastAsia="de-DE" w:bidi="ar-EG"/>
        </w:rPr>
        <w:t>Q5</w:t>
      </w:r>
      <w:r w:rsidR="00906412" w:rsidRPr="008E503C">
        <w:rPr>
          <w:rFonts w:ascii="Arial" w:eastAsia="Times New Roman" w:hAnsi="Arial" w:cs="Arial"/>
          <w:rtl/>
          <w:lang w:eastAsia="de-DE" w:bidi="ar-EG"/>
        </w:rPr>
        <w:t xml:space="preserve"> على </w:t>
      </w:r>
      <w:r w:rsidR="009F6651" w:rsidRPr="008E503C">
        <w:rPr>
          <w:rFonts w:ascii="Arial" w:eastAsia="Times New Roman" w:hAnsi="Arial" w:cs="Arial"/>
          <w:rtl/>
          <w:lang w:eastAsia="de-DE" w:bidi="ar-EG"/>
        </w:rPr>
        <w:t>مبيعات سيارات أودي</w:t>
      </w:r>
      <w:r w:rsidR="00906412" w:rsidRPr="008E503C">
        <w:rPr>
          <w:rFonts w:ascii="Arial" w:eastAsia="Times New Roman" w:hAnsi="Arial" w:cs="Arial"/>
          <w:rtl/>
          <w:lang w:eastAsia="de-DE" w:bidi="ar-EG"/>
        </w:rPr>
        <w:t>، و</w:t>
      </w:r>
      <w:r w:rsidR="009F6651" w:rsidRPr="008E503C">
        <w:rPr>
          <w:rFonts w:ascii="Arial" w:eastAsia="Times New Roman" w:hAnsi="Arial" w:cs="Arial"/>
          <w:rtl/>
          <w:lang w:eastAsia="de-DE" w:bidi="ar-EG"/>
        </w:rPr>
        <w:t xml:space="preserve">ارتفعت </w:t>
      </w:r>
      <w:r w:rsidR="00906412" w:rsidRPr="008E503C">
        <w:rPr>
          <w:rFonts w:ascii="Arial" w:eastAsia="Times New Roman" w:hAnsi="Arial" w:cs="Arial"/>
          <w:rtl/>
          <w:lang w:eastAsia="de-DE" w:bidi="ar-EG"/>
        </w:rPr>
        <w:t xml:space="preserve">مبيعات السيارات الكهربائية بنسبة 73%، فيما شهدت سيارة </w:t>
      </w:r>
      <w:r w:rsidR="00906412" w:rsidRPr="008E503C">
        <w:rPr>
          <w:rFonts w:ascii="Arial" w:eastAsia="Times New Roman" w:hAnsi="Arial" w:cs="Arial"/>
          <w:lang w:eastAsia="de-DE" w:bidi="ar-EG"/>
        </w:rPr>
        <w:t>e-tron GT</w:t>
      </w:r>
      <w:r w:rsidR="00906412" w:rsidRPr="008E503C">
        <w:rPr>
          <w:rFonts w:ascii="Arial" w:eastAsia="Times New Roman" w:hAnsi="Arial" w:cs="Arial"/>
          <w:rtl/>
          <w:lang w:eastAsia="de-DE" w:bidi="ar-EG"/>
        </w:rPr>
        <w:t xml:space="preserve"> إقبالاً كبيراً، و</w:t>
      </w:r>
      <w:r w:rsidR="006D78CF" w:rsidRPr="008E503C">
        <w:rPr>
          <w:rFonts w:ascii="Arial" w:eastAsia="Times New Roman" w:hAnsi="Arial" w:cs="Arial"/>
          <w:rtl/>
          <w:lang w:eastAsia="de-DE" w:bidi="ar-EG"/>
        </w:rPr>
        <w:t xml:space="preserve">حققت </w:t>
      </w:r>
      <w:r w:rsidR="00906412" w:rsidRPr="008E503C">
        <w:rPr>
          <w:rFonts w:ascii="Arial" w:eastAsia="Times New Roman" w:hAnsi="Arial" w:cs="Arial"/>
          <w:rtl/>
          <w:lang w:eastAsia="de-DE" w:bidi="ar-EG"/>
        </w:rPr>
        <w:t xml:space="preserve">أودي سبورت </w:t>
      </w:r>
      <w:r w:rsidR="00576C7B" w:rsidRPr="008E503C">
        <w:rPr>
          <w:rFonts w:ascii="Arial" w:eastAsia="Times New Roman" w:hAnsi="Arial" w:cs="Arial"/>
          <w:rtl/>
          <w:lang w:eastAsia="de-DE" w:bidi="ar-EG"/>
        </w:rPr>
        <w:t>أكبر</w:t>
      </w:r>
      <w:r w:rsidR="00906412" w:rsidRPr="008E503C">
        <w:rPr>
          <w:rFonts w:ascii="Arial" w:eastAsia="Times New Roman" w:hAnsi="Arial" w:cs="Arial"/>
          <w:rtl/>
          <w:lang w:eastAsia="de-DE" w:bidi="ar-EG"/>
        </w:rPr>
        <w:t xml:space="preserve"> مبيعات لها على الإطلاق.</w:t>
      </w:r>
    </w:p>
    <w:p w14:paraId="5258E5FF" w14:textId="3305F91F" w:rsidR="00906412" w:rsidRPr="008E503C" w:rsidRDefault="00906412" w:rsidP="003119F4">
      <w:pPr>
        <w:pStyle w:val="ListParagraph"/>
        <w:numPr>
          <w:ilvl w:val="0"/>
          <w:numId w:val="10"/>
        </w:numPr>
        <w:autoSpaceDE w:val="0"/>
        <w:autoSpaceDN w:val="0"/>
        <w:bidi/>
        <w:spacing w:before="240" w:after="0" w:line="360" w:lineRule="auto"/>
        <w:ind w:right="112"/>
        <w:jc w:val="both"/>
        <w:rPr>
          <w:rFonts w:ascii="Arial" w:eastAsia="Times New Roman" w:hAnsi="Arial" w:cs="Arial"/>
          <w:lang w:eastAsia="de-DE" w:bidi="ar-EG"/>
        </w:rPr>
      </w:pPr>
      <w:r w:rsidRPr="008E503C">
        <w:rPr>
          <w:rFonts w:ascii="Arial" w:eastAsia="Times New Roman" w:hAnsi="Arial" w:cs="Arial"/>
          <w:rtl/>
          <w:lang w:eastAsia="de-DE" w:bidi="ar-EG"/>
        </w:rPr>
        <w:t xml:space="preserve">تم تسليم حوالي 178.000 سيارة كهربائية بالكامل </w:t>
      </w:r>
      <w:r w:rsidR="009F6651" w:rsidRPr="008E503C">
        <w:rPr>
          <w:rFonts w:ascii="Arial" w:eastAsia="Times New Roman" w:hAnsi="Arial" w:cs="Arial"/>
          <w:rtl/>
          <w:lang w:eastAsia="de-DE" w:bidi="ar-EG"/>
        </w:rPr>
        <w:t xml:space="preserve">جديدة للعملاء </w:t>
      </w:r>
      <w:r w:rsidRPr="008E503C">
        <w:rPr>
          <w:rFonts w:ascii="Arial" w:eastAsia="Times New Roman" w:hAnsi="Arial" w:cs="Arial"/>
          <w:rtl/>
          <w:lang w:eastAsia="de-DE" w:bidi="ar-EG"/>
        </w:rPr>
        <w:t>على مستوى العالم.</w:t>
      </w:r>
    </w:p>
    <w:p w14:paraId="1CB400BD" w14:textId="0732E7BE" w:rsidR="00DE12C0" w:rsidRPr="008E503C" w:rsidRDefault="00906412" w:rsidP="003119F4">
      <w:pPr>
        <w:pStyle w:val="ListParagraph"/>
        <w:numPr>
          <w:ilvl w:val="0"/>
          <w:numId w:val="10"/>
        </w:numPr>
        <w:autoSpaceDE w:val="0"/>
        <w:autoSpaceDN w:val="0"/>
        <w:bidi/>
        <w:spacing w:before="240" w:after="0" w:line="360" w:lineRule="auto"/>
        <w:ind w:right="112"/>
        <w:jc w:val="both"/>
        <w:rPr>
          <w:rFonts w:ascii="Arial" w:eastAsia="Times New Roman" w:hAnsi="Arial" w:cs="Arial"/>
          <w:lang w:eastAsia="de-DE" w:bidi="ar-EG"/>
        </w:rPr>
      </w:pPr>
      <w:r w:rsidRPr="008E503C">
        <w:rPr>
          <w:rFonts w:ascii="Arial" w:eastAsia="Times New Roman" w:hAnsi="Arial" w:cs="Arial"/>
          <w:rtl/>
          <w:lang w:eastAsia="de-DE" w:bidi="ar-EG"/>
        </w:rPr>
        <w:t>جيرنوت دولنر، الرئيس التنفيذي لشركة أودي: "تتمتع أودي بوضع قوي في بداية عام 2024 الذي يحمل الكثير من التحديات".</w:t>
      </w:r>
    </w:p>
    <w:p w14:paraId="28BB9D7F" w14:textId="1D1207E0" w:rsidR="005D5D41" w:rsidRPr="008E503C" w:rsidRDefault="00061880" w:rsidP="007C4891">
      <w:pPr>
        <w:autoSpaceDE w:val="0"/>
        <w:autoSpaceDN w:val="0"/>
        <w:bidi/>
        <w:spacing w:before="240" w:after="0" w:line="360" w:lineRule="auto"/>
        <w:ind w:right="112"/>
        <w:jc w:val="both"/>
        <w:rPr>
          <w:rFonts w:ascii="Arial" w:eastAsia="Times New Roman" w:hAnsi="Arial" w:cs="Arial"/>
          <w:b/>
          <w:bCs/>
          <w:lang w:eastAsia="de-DE" w:bidi="ar-EG"/>
        </w:rPr>
      </w:pPr>
      <w:r w:rsidRPr="005A19D7">
        <w:rPr>
          <w:rFonts w:ascii="Arial" w:eastAsia="Times New Roman" w:hAnsi="Arial" w:cs="Arial"/>
          <w:b/>
          <w:bCs/>
          <w:rtl/>
          <w:lang w:eastAsia="de-DE" w:bidi="ar-EG"/>
        </w:rPr>
        <w:t xml:space="preserve">دبي/الإمارات العربية المتحدة، </w:t>
      </w:r>
      <w:r>
        <w:rPr>
          <w:rFonts w:ascii="Arial" w:eastAsia="Times New Roman" w:hAnsi="Arial" w:cs="Arial"/>
          <w:b/>
          <w:bCs/>
          <w:lang w:eastAsia="de-DE" w:bidi="ar-EG"/>
        </w:rPr>
        <w:t>15</w:t>
      </w:r>
      <w:r w:rsidRPr="005A19D7">
        <w:rPr>
          <w:rFonts w:ascii="Arial" w:eastAsia="Times New Roman" w:hAnsi="Arial" w:cs="Arial"/>
          <w:b/>
          <w:bCs/>
          <w:rtl/>
          <w:lang w:eastAsia="de-DE" w:bidi="ar-EG"/>
        </w:rPr>
        <w:t xml:space="preserve"> يناير 2024 - </w:t>
      </w:r>
      <w:r w:rsidR="005D5D41" w:rsidRPr="008E503C">
        <w:rPr>
          <w:rFonts w:ascii="Arial" w:eastAsia="Times New Roman" w:hAnsi="Arial" w:cs="Arial"/>
          <w:b/>
          <w:bCs/>
          <w:rtl/>
          <w:lang w:eastAsia="de-DE" w:bidi="ar-EG"/>
        </w:rPr>
        <w:t xml:space="preserve">سلّمت أودي حوالي 1.9 مليون سيارة </w:t>
      </w:r>
      <w:r w:rsidR="009F6651" w:rsidRPr="008E503C">
        <w:rPr>
          <w:rFonts w:ascii="Arial" w:eastAsia="Times New Roman" w:hAnsi="Arial" w:cs="Arial"/>
          <w:b/>
          <w:bCs/>
          <w:rtl/>
          <w:lang w:eastAsia="de-DE" w:bidi="ar-EG"/>
        </w:rPr>
        <w:t xml:space="preserve">جديدة للعملاء </w:t>
      </w:r>
      <w:r w:rsidR="005D5D41" w:rsidRPr="008E503C">
        <w:rPr>
          <w:rFonts w:ascii="Arial" w:eastAsia="Times New Roman" w:hAnsi="Arial" w:cs="Arial"/>
          <w:b/>
          <w:bCs/>
          <w:rtl/>
          <w:lang w:eastAsia="de-DE" w:bidi="ar-EG"/>
        </w:rPr>
        <w:t xml:space="preserve">في </w:t>
      </w:r>
      <w:r w:rsidR="009F6651" w:rsidRPr="008E503C">
        <w:rPr>
          <w:rFonts w:ascii="Arial" w:eastAsia="Times New Roman" w:hAnsi="Arial" w:cs="Arial"/>
          <w:b/>
          <w:bCs/>
          <w:rtl/>
          <w:lang w:eastAsia="de-DE" w:bidi="ar-EG"/>
        </w:rPr>
        <w:t>ال</w:t>
      </w:r>
      <w:r w:rsidR="005D5D41" w:rsidRPr="008E503C">
        <w:rPr>
          <w:rFonts w:ascii="Arial" w:eastAsia="Times New Roman" w:hAnsi="Arial" w:cs="Arial"/>
          <w:b/>
          <w:bCs/>
          <w:rtl/>
          <w:lang w:eastAsia="de-DE" w:bidi="ar-EG"/>
        </w:rPr>
        <w:t>عام</w:t>
      </w:r>
      <w:r w:rsidR="00D01ED4" w:rsidRPr="008E503C">
        <w:rPr>
          <w:rFonts w:ascii="Arial" w:eastAsia="Times New Roman" w:hAnsi="Arial" w:cs="Arial"/>
          <w:b/>
          <w:bCs/>
          <w:rtl/>
          <w:lang w:eastAsia="de-DE" w:bidi="ar-EG"/>
        </w:rPr>
        <w:t xml:space="preserve"> 2023، </w:t>
      </w:r>
      <w:r w:rsidR="005D5D41" w:rsidRPr="008E503C">
        <w:rPr>
          <w:rFonts w:ascii="Arial" w:eastAsia="Times New Roman" w:hAnsi="Arial" w:cs="Arial"/>
          <w:b/>
          <w:bCs/>
          <w:rtl/>
          <w:lang w:eastAsia="de-DE" w:bidi="ar-EG"/>
        </w:rPr>
        <w:t xml:space="preserve">منها 178.000 سيارة كهربائية </w:t>
      </w:r>
      <w:r w:rsidR="007C4891" w:rsidRPr="008E503C">
        <w:rPr>
          <w:rFonts w:ascii="Arial" w:eastAsia="Times New Roman" w:hAnsi="Arial" w:cs="Arial"/>
          <w:b/>
          <w:bCs/>
          <w:rtl/>
          <w:lang w:eastAsia="de-DE" w:bidi="ar-EG"/>
        </w:rPr>
        <w:t>ب</w:t>
      </w:r>
      <w:r w:rsidR="005D5D41" w:rsidRPr="008E503C">
        <w:rPr>
          <w:rFonts w:ascii="Arial" w:eastAsia="Times New Roman" w:hAnsi="Arial" w:cs="Arial"/>
          <w:b/>
          <w:bCs/>
          <w:rtl/>
          <w:lang w:eastAsia="de-DE" w:bidi="ar-EG"/>
        </w:rPr>
        <w:t>الكامل</w:t>
      </w:r>
      <w:r w:rsidR="009F6651" w:rsidRPr="008E503C">
        <w:rPr>
          <w:rFonts w:ascii="Arial" w:eastAsia="Times New Roman" w:hAnsi="Arial" w:cs="Arial"/>
          <w:b/>
          <w:bCs/>
          <w:rtl/>
          <w:lang w:eastAsia="de-DE" w:bidi="ar-EG"/>
        </w:rPr>
        <w:t>،</w:t>
      </w:r>
      <w:r w:rsidR="00A4684D" w:rsidRPr="008E503C">
        <w:rPr>
          <w:rFonts w:ascii="Arial" w:eastAsia="Times New Roman" w:hAnsi="Arial" w:cs="Arial"/>
          <w:b/>
          <w:bCs/>
          <w:rtl/>
          <w:lang w:eastAsia="de-DE" w:bidi="ar-EG"/>
        </w:rPr>
        <w:t xml:space="preserve"> ما</w:t>
      </w:r>
      <w:r w:rsidR="005D5D41" w:rsidRPr="008E503C">
        <w:rPr>
          <w:rFonts w:ascii="Arial" w:eastAsia="Times New Roman" w:hAnsi="Arial" w:cs="Arial"/>
          <w:b/>
          <w:bCs/>
          <w:rtl/>
          <w:lang w:eastAsia="de-DE" w:bidi="ar-EG"/>
        </w:rPr>
        <w:t xml:space="preserve"> </w:t>
      </w:r>
      <w:r w:rsidR="00A4684D" w:rsidRPr="008E503C">
        <w:rPr>
          <w:rFonts w:ascii="Arial" w:eastAsia="Times New Roman" w:hAnsi="Arial" w:cs="Arial"/>
          <w:b/>
          <w:bCs/>
          <w:rtl/>
          <w:lang w:eastAsia="de-DE" w:bidi="ar-EG"/>
        </w:rPr>
        <w:t>ساهم</w:t>
      </w:r>
      <w:r w:rsidR="005D5D41" w:rsidRPr="008E503C">
        <w:rPr>
          <w:rFonts w:ascii="Arial" w:eastAsia="Times New Roman" w:hAnsi="Arial" w:cs="Arial"/>
          <w:b/>
          <w:bCs/>
          <w:rtl/>
          <w:lang w:eastAsia="de-DE" w:bidi="ar-EG"/>
        </w:rPr>
        <w:t xml:space="preserve"> في زيادة المبيعات بنسبة 51% مقارنة ب</w:t>
      </w:r>
      <w:r w:rsidR="009F6651" w:rsidRPr="008E503C">
        <w:rPr>
          <w:rFonts w:ascii="Arial" w:eastAsia="Times New Roman" w:hAnsi="Arial" w:cs="Arial"/>
          <w:b/>
          <w:bCs/>
          <w:rtl/>
          <w:lang w:eastAsia="de-DE" w:bidi="ar-EG"/>
        </w:rPr>
        <w:t>ال</w:t>
      </w:r>
      <w:r w:rsidR="005D5D41" w:rsidRPr="008E503C">
        <w:rPr>
          <w:rFonts w:ascii="Arial" w:eastAsia="Times New Roman" w:hAnsi="Arial" w:cs="Arial"/>
          <w:b/>
          <w:bCs/>
          <w:rtl/>
          <w:lang w:eastAsia="de-DE" w:bidi="ar-EG"/>
        </w:rPr>
        <w:t xml:space="preserve">عام 2022. </w:t>
      </w:r>
      <w:r w:rsidR="00216AF7" w:rsidRPr="008E503C">
        <w:rPr>
          <w:rFonts w:ascii="Arial" w:eastAsia="Times New Roman" w:hAnsi="Arial" w:cs="Arial"/>
          <w:b/>
          <w:bCs/>
          <w:rtl/>
          <w:lang w:eastAsia="de-DE" w:bidi="ar-EG"/>
        </w:rPr>
        <w:t xml:space="preserve">ويعد </w:t>
      </w:r>
      <w:r w:rsidR="005D5D41" w:rsidRPr="008E503C">
        <w:rPr>
          <w:rFonts w:ascii="Arial" w:eastAsia="Times New Roman" w:hAnsi="Arial" w:cs="Arial"/>
          <w:b/>
          <w:bCs/>
          <w:rtl/>
          <w:lang w:eastAsia="de-DE" w:bidi="ar-EG"/>
        </w:rPr>
        <w:t xml:space="preserve">الطلب المتزايد على سيارات أودي </w:t>
      </w:r>
      <w:r w:rsidR="00216AF7" w:rsidRPr="008E503C">
        <w:rPr>
          <w:rFonts w:ascii="Arial" w:eastAsia="Times New Roman" w:hAnsi="Arial" w:cs="Arial"/>
          <w:b/>
          <w:bCs/>
          <w:rtl/>
          <w:lang w:eastAsia="de-DE" w:bidi="ar-EG"/>
        </w:rPr>
        <w:t xml:space="preserve">أساساً قوياً لمواجهة </w:t>
      </w:r>
      <w:r w:rsidR="005D5D41" w:rsidRPr="008E503C">
        <w:rPr>
          <w:rFonts w:ascii="Arial" w:eastAsia="Times New Roman" w:hAnsi="Arial" w:cs="Arial"/>
          <w:b/>
          <w:bCs/>
          <w:rtl/>
          <w:lang w:eastAsia="de-DE" w:bidi="ar-EG"/>
        </w:rPr>
        <w:t xml:space="preserve">التحديات </w:t>
      </w:r>
      <w:r w:rsidR="00216AF7" w:rsidRPr="008E503C">
        <w:rPr>
          <w:rFonts w:ascii="Arial" w:eastAsia="Times New Roman" w:hAnsi="Arial" w:cs="Arial"/>
          <w:b/>
          <w:bCs/>
          <w:rtl/>
          <w:lang w:eastAsia="de-DE" w:bidi="ar-EG"/>
        </w:rPr>
        <w:t xml:space="preserve">التي متوقع مواجهتها في العام 2024 </w:t>
      </w:r>
      <w:r w:rsidR="005D5D41" w:rsidRPr="008E503C">
        <w:rPr>
          <w:rFonts w:ascii="Arial" w:eastAsia="Times New Roman" w:hAnsi="Arial" w:cs="Arial"/>
          <w:b/>
          <w:bCs/>
          <w:rtl/>
          <w:lang w:eastAsia="de-DE" w:bidi="ar-EG"/>
        </w:rPr>
        <w:t xml:space="preserve">في ظل تحول الشركة إلى التركيز على التنقل الكهربائي، حيث تخطط أودي للخطوة المهمة التالية وهي عرض سيارة </w:t>
      </w:r>
      <w:r w:rsidR="005D5D41" w:rsidRPr="008E503C">
        <w:rPr>
          <w:rFonts w:ascii="Arial" w:eastAsia="Times New Roman" w:hAnsi="Arial" w:cs="Arial"/>
          <w:b/>
          <w:bCs/>
          <w:lang w:eastAsia="de-DE" w:bidi="ar-EG"/>
        </w:rPr>
        <w:t>Q6 e-tron</w:t>
      </w:r>
      <w:r w:rsidR="005D5D41" w:rsidRPr="008E503C">
        <w:rPr>
          <w:rFonts w:ascii="Arial" w:eastAsia="Times New Roman" w:hAnsi="Arial" w:cs="Arial"/>
          <w:b/>
          <w:bCs/>
          <w:rtl/>
          <w:lang w:eastAsia="de-DE" w:bidi="ar-EG"/>
        </w:rPr>
        <w:t xml:space="preserve"> لأول مرة على مستوى العالم في نهاية الربع الأول من </w:t>
      </w:r>
      <w:r w:rsidR="00216AF7" w:rsidRPr="008E503C">
        <w:rPr>
          <w:rFonts w:ascii="Arial" w:eastAsia="Times New Roman" w:hAnsi="Arial" w:cs="Arial"/>
          <w:b/>
          <w:bCs/>
          <w:rtl/>
          <w:lang w:eastAsia="de-DE" w:bidi="ar-EG"/>
        </w:rPr>
        <w:t>ال</w:t>
      </w:r>
      <w:r w:rsidR="005D5D41" w:rsidRPr="008E503C">
        <w:rPr>
          <w:rFonts w:ascii="Arial" w:eastAsia="Times New Roman" w:hAnsi="Arial" w:cs="Arial"/>
          <w:b/>
          <w:bCs/>
          <w:rtl/>
          <w:lang w:eastAsia="de-DE" w:bidi="ar-EG"/>
        </w:rPr>
        <w:t>عام 2024.</w:t>
      </w:r>
    </w:p>
    <w:p w14:paraId="05F40F34" w14:textId="2EE38C43" w:rsidR="007833CB" w:rsidRPr="008E503C" w:rsidRDefault="00216AF7" w:rsidP="003119F4">
      <w:pPr>
        <w:autoSpaceDE w:val="0"/>
        <w:autoSpaceDN w:val="0"/>
        <w:bidi/>
        <w:spacing w:before="240" w:after="0" w:line="360" w:lineRule="auto"/>
        <w:ind w:right="112"/>
        <w:jc w:val="both"/>
        <w:rPr>
          <w:rFonts w:ascii="Arial" w:eastAsia="Times New Roman" w:hAnsi="Arial" w:cs="Arial"/>
          <w:rtl/>
          <w:lang w:eastAsia="de-DE" w:bidi="ar-EG"/>
        </w:rPr>
      </w:pPr>
      <w:r w:rsidRPr="008E503C">
        <w:rPr>
          <w:rFonts w:ascii="Arial" w:eastAsia="Times New Roman" w:hAnsi="Arial" w:cs="Arial"/>
          <w:rtl/>
          <w:lang w:eastAsia="de-DE" w:bidi="ar-EG"/>
        </w:rPr>
        <w:t>و</w:t>
      </w:r>
      <w:r w:rsidR="005D5D41" w:rsidRPr="008E503C">
        <w:rPr>
          <w:rFonts w:ascii="Arial" w:eastAsia="Times New Roman" w:hAnsi="Arial" w:cs="Arial"/>
          <w:rtl/>
          <w:lang w:eastAsia="de-DE" w:bidi="ar-EG"/>
        </w:rPr>
        <w:t>قال</w:t>
      </w:r>
      <w:r w:rsidRPr="008E503C">
        <w:rPr>
          <w:rFonts w:ascii="Arial" w:eastAsia="Times New Roman" w:hAnsi="Arial" w:cs="Arial"/>
          <w:rtl/>
          <w:lang w:eastAsia="de-DE" w:bidi="ar-EG"/>
        </w:rPr>
        <w:t>ت</w:t>
      </w:r>
      <w:r w:rsidR="005D5D41" w:rsidRPr="008E503C">
        <w:rPr>
          <w:rFonts w:ascii="Arial" w:eastAsia="Times New Roman" w:hAnsi="Arial" w:cs="Arial"/>
          <w:rtl/>
          <w:lang w:eastAsia="de-DE" w:bidi="ar-EG"/>
        </w:rPr>
        <w:t xml:space="preserve"> </w:t>
      </w:r>
      <w:r w:rsidRPr="008E503C">
        <w:rPr>
          <w:rFonts w:ascii="Arial" w:eastAsia="Times New Roman" w:hAnsi="Arial" w:cs="Arial"/>
          <w:rtl/>
          <w:lang w:eastAsia="de-DE" w:bidi="ar-EG"/>
        </w:rPr>
        <w:t xml:space="preserve">هيلدغارد فورتمان، عضو مجلس إدارة المبيعات والتسويق في </w:t>
      </w:r>
      <w:r w:rsidRPr="008E503C">
        <w:rPr>
          <w:rFonts w:ascii="Arial" w:eastAsia="Times New Roman" w:hAnsi="Arial" w:cs="Arial"/>
          <w:lang w:eastAsia="de-DE" w:bidi="ar-EG"/>
        </w:rPr>
        <w:t>AUDI AG</w:t>
      </w:r>
      <w:r w:rsidR="005D5D41" w:rsidRPr="008E503C">
        <w:rPr>
          <w:rFonts w:ascii="Arial" w:eastAsia="Times New Roman" w:hAnsi="Arial" w:cs="Arial"/>
          <w:rtl/>
          <w:lang w:eastAsia="de-DE" w:bidi="ar-EG"/>
        </w:rPr>
        <w:t>: "</w:t>
      </w:r>
      <w:r w:rsidRPr="008E503C">
        <w:rPr>
          <w:rFonts w:ascii="Arial" w:eastAsia="Times New Roman" w:hAnsi="Arial" w:cs="Arial"/>
          <w:rtl/>
          <w:lang w:eastAsia="de-DE" w:bidi="ar-EG"/>
        </w:rPr>
        <w:t>ارتفع</w:t>
      </w:r>
      <w:r w:rsidR="005D5D41" w:rsidRPr="008E503C">
        <w:rPr>
          <w:rFonts w:ascii="Arial" w:eastAsia="Times New Roman" w:hAnsi="Arial" w:cs="Arial"/>
          <w:rtl/>
          <w:lang w:eastAsia="de-DE" w:bidi="ar-EG"/>
        </w:rPr>
        <w:t xml:space="preserve"> عدد السيارات </w:t>
      </w:r>
      <w:r w:rsidRPr="008E503C">
        <w:rPr>
          <w:rFonts w:ascii="Arial" w:eastAsia="Times New Roman" w:hAnsi="Arial" w:cs="Arial"/>
          <w:rtl/>
          <w:lang w:eastAsia="de-DE" w:bidi="ar-EG"/>
        </w:rPr>
        <w:t xml:space="preserve">الجديدة </w:t>
      </w:r>
      <w:r w:rsidR="005D5D41" w:rsidRPr="008E503C">
        <w:rPr>
          <w:rFonts w:ascii="Arial" w:eastAsia="Times New Roman" w:hAnsi="Arial" w:cs="Arial"/>
          <w:rtl/>
          <w:lang w:eastAsia="de-DE" w:bidi="ar-EG"/>
        </w:rPr>
        <w:t>التي سل</w:t>
      </w:r>
      <w:r w:rsidR="007B19B0" w:rsidRPr="008E503C">
        <w:rPr>
          <w:rFonts w:ascii="Arial" w:eastAsia="Times New Roman" w:hAnsi="Arial" w:cs="Arial"/>
          <w:rtl/>
          <w:lang w:eastAsia="de-DE" w:bidi="ar-EG"/>
        </w:rPr>
        <w:t>ّ</w:t>
      </w:r>
      <w:r w:rsidR="005D5D41" w:rsidRPr="008E503C">
        <w:rPr>
          <w:rFonts w:ascii="Arial" w:eastAsia="Times New Roman" w:hAnsi="Arial" w:cs="Arial"/>
          <w:rtl/>
          <w:lang w:eastAsia="de-DE" w:bidi="ar-EG"/>
        </w:rPr>
        <w:t xml:space="preserve">مناها </w:t>
      </w:r>
      <w:r w:rsidRPr="008E503C">
        <w:rPr>
          <w:rFonts w:ascii="Arial" w:eastAsia="Times New Roman" w:hAnsi="Arial" w:cs="Arial"/>
          <w:rtl/>
          <w:lang w:eastAsia="de-DE" w:bidi="ar-EG"/>
        </w:rPr>
        <w:t xml:space="preserve">للعملاء </w:t>
      </w:r>
      <w:r w:rsidR="005D5D41" w:rsidRPr="008E503C">
        <w:rPr>
          <w:rFonts w:ascii="Arial" w:eastAsia="Times New Roman" w:hAnsi="Arial" w:cs="Arial"/>
          <w:rtl/>
          <w:lang w:eastAsia="de-DE" w:bidi="ar-EG"/>
        </w:rPr>
        <w:t xml:space="preserve">في </w:t>
      </w:r>
      <w:r w:rsidRPr="008E503C">
        <w:rPr>
          <w:rFonts w:ascii="Arial" w:eastAsia="Times New Roman" w:hAnsi="Arial" w:cs="Arial"/>
          <w:rtl/>
          <w:lang w:eastAsia="de-DE" w:bidi="ar-EG"/>
        </w:rPr>
        <w:t>ال</w:t>
      </w:r>
      <w:r w:rsidR="005D5D41" w:rsidRPr="008E503C">
        <w:rPr>
          <w:rFonts w:ascii="Arial" w:eastAsia="Times New Roman" w:hAnsi="Arial" w:cs="Arial"/>
          <w:rtl/>
          <w:lang w:eastAsia="de-DE" w:bidi="ar-EG"/>
        </w:rPr>
        <w:t>عام 2023 بنسبة تجاوزت 17%". وأضاف</w:t>
      </w:r>
      <w:r w:rsidRPr="008E503C">
        <w:rPr>
          <w:rFonts w:ascii="Arial" w:eastAsia="Times New Roman" w:hAnsi="Arial" w:cs="Arial"/>
          <w:rtl/>
          <w:lang w:eastAsia="de-DE" w:bidi="ar-EG"/>
        </w:rPr>
        <w:t>ت</w:t>
      </w:r>
      <w:r w:rsidR="005D5D41" w:rsidRPr="008E503C">
        <w:rPr>
          <w:rFonts w:ascii="Arial" w:eastAsia="Times New Roman" w:hAnsi="Arial" w:cs="Arial"/>
          <w:rtl/>
          <w:lang w:eastAsia="de-DE" w:bidi="ar-EG"/>
        </w:rPr>
        <w:t>: "تمكن</w:t>
      </w:r>
      <w:r w:rsidR="007B19B0" w:rsidRPr="008E503C">
        <w:rPr>
          <w:rFonts w:ascii="Arial" w:eastAsia="Times New Roman" w:hAnsi="Arial" w:cs="Arial"/>
          <w:rtl/>
          <w:lang w:eastAsia="de-DE" w:bidi="ar-EG"/>
        </w:rPr>
        <w:t>ّ</w:t>
      </w:r>
      <w:r w:rsidR="005D5D41" w:rsidRPr="008E503C">
        <w:rPr>
          <w:rFonts w:ascii="Arial" w:eastAsia="Times New Roman" w:hAnsi="Arial" w:cs="Arial"/>
          <w:rtl/>
          <w:lang w:eastAsia="de-DE" w:bidi="ar-EG"/>
        </w:rPr>
        <w:t xml:space="preserve">ا من تعزيز المبيعات بفضل جهود </w:t>
      </w:r>
      <w:r w:rsidRPr="008E503C">
        <w:rPr>
          <w:rFonts w:ascii="Arial" w:eastAsia="Times New Roman" w:hAnsi="Arial" w:cs="Arial"/>
          <w:rtl/>
          <w:lang w:eastAsia="de-DE" w:bidi="ar-EG"/>
        </w:rPr>
        <w:t>فريقنا</w:t>
      </w:r>
      <w:r w:rsidR="005D5D41" w:rsidRPr="008E503C">
        <w:rPr>
          <w:rFonts w:ascii="Arial" w:eastAsia="Times New Roman" w:hAnsi="Arial" w:cs="Arial"/>
          <w:rtl/>
          <w:lang w:eastAsia="de-DE" w:bidi="ar-EG"/>
        </w:rPr>
        <w:t xml:space="preserve"> </w:t>
      </w:r>
      <w:r w:rsidRPr="008E503C">
        <w:rPr>
          <w:rFonts w:ascii="Arial" w:eastAsia="Times New Roman" w:hAnsi="Arial" w:cs="Arial"/>
          <w:rtl/>
          <w:lang w:eastAsia="de-DE" w:bidi="ar-EG"/>
        </w:rPr>
        <w:t>ووكلائنا</w:t>
      </w:r>
      <w:r w:rsidR="005D5D41" w:rsidRPr="008E503C">
        <w:rPr>
          <w:rFonts w:ascii="Arial" w:eastAsia="Times New Roman" w:hAnsi="Arial" w:cs="Arial"/>
          <w:rtl/>
          <w:lang w:eastAsia="de-DE" w:bidi="ar-EG"/>
        </w:rPr>
        <w:t xml:space="preserve"> في جميع أنحاء العالم</w:t>
      </w:r>
      <w:r w:rsidRPr="008E503C">
        <w:rPr>
          <w:rFonts w:ascii="Arial" w:eastAsia="Times New Roman" w:hAnsi="Arial" w:cs="Arial"/>
          <w:rtl/>
          <w:lang w:eastAsia="de-DE" w:bidi="ar-EG"/>
        </w:rPr>
        <w:t>،</w:t>
      </w:r>
      <w:r w:rsidR="005D5D41" w:rsidRPr="008E503C">
        <w:rPr>
          <w:rFonts w:ascii="Arial" w:eastAsia="Times New Roman" w:hAnsi="Arial" w:cs="Arial"/>
          <w:rtl/>
          <w:lang w:eastAsia="de-DE" w:bidi="ar-EG"/>
        </w:rPr>
        <w:t xml:space="preserve"> وأتوجه لهم بالشكر على </w:t>
      </w:r>
      <w:r w:rsidRPr="008E503C">
        <w:rPr>
          <w:rFonts w:ascii="Arial" w:eastAsia="Times New Roman" w:hAnsi="Arial" w:cs="Arial"/>
          <w:rtl/>
          <w:lang w:eastAsia="de-DE" w:bidi="ar-EG"/>
        </w:rPr>
        <w:t xml:space="preserve">الالتزام والتفاني </w:t>
      </w:r>
      <w:r w:rsidR="005D5D41" w:rsidRPr="008E503C">
        <w:rPr>
          <w:rFonts w:ascii="Arial" w:eastAsia="Times New Roman" w:hAnsi="Arial" w:cs="Arial"/>
          <w:rtl/>
          <w:lang w:eastAsia="de-DE" w:bidi="ar-EG"/>
        </w:rPr>
        <w:t>الكبير</w:t>
      </w:r>
      <w:r w:rsidRPr="008E503C">
        <w:rPr>
          <w:rFonts w:ascii="Arial" w:eastAsia="Times New Roman" w:hAnsi="Arial" w:cs="Arial"/>
          <w:rtl/>
          <w:lang w:eastAsia="de-DE" w:bidi="ar-EG"/>
        </w:rPr>
        <w:t>.</w:t>
      </w:r>
      <w:r w:rsidR="005D5D41" w:rsidRPr="008E503C">
        <w:rPr>
          <w:rFonts w:ascii="Arial" w:eastAsia="Times New Roman" w:hAnsi="Arial" w:cs="Arial"/>
          <w:rtl/>
          <w:lang w:eastAsia="de-DE" w:bidi="ar-EG"/>
        </w:rPr>
        <w:t xml:space="preserve"> </w:t>
      </w:r>
      <w:r w:rsidR="007B19B0" w:rsidRPr="008E503C">
        <w:rPr>
          <w:rFonts w:ascii="Arial" w:eastAsia="Times New Roman" w:hAnsi="Arial" w:cs="Arial"/>
          <w:rtl/>
          <w:lang w:eastAsia="de-DE" w:bidi="ar-EG"/>
        </w:rPr>
        <w:t xml:space="preserve">كما </w:t>
      </w:r>
      <w:r w:rsidRPr="008E503C">
        <w:rPr>
          <w:rFonts w:ascii="Arial" w:eastAsia="Times New Roman" w:hAnsi="Arial" w:cs="Arial"/>
          <w:rtl/>
          <w:lang w:eastAsia="de-DE" w:bidi="ar-EG"/>
        </w:rPr>
        <w:t xml:space="preserve">حققت </w:t>
      </w:r>
      <w:r w:rsidR="005D5D41" w:rsidRPr="008E503C">
        <w:rPr>
          <w:rFonts w:ascii="Arial" w:eastAsia="Times New Roman" w:hAnsi="Arial" w:cs="Arial"/>
          <w:rtl/>
          <w:lang w:eastAsia="de-DE" w:bidi="ar-EG"/>
        </w:rPr>
        <w:t xml:space="preserve">مبيعاتنا </w:t>
      </w:r>
      <w:r w:rsidRPr="008E503C">
        <w:rPr>
          <w:rFonts w:ascii="Arial" w:eastAsia="Times New Roman" w:hAnsi="Arial" w:cs="Arial"/>
          <w:rtl/>
          <w:lang w:eastAsia="de-DE" w:bidi="ar-EG"/>
        </w:rPr>
        <w:t xml:space="preserve">ارتفاعاً </w:t>
      </w:r>
      <w:r w:rsidR="005D5D41" w:rsidRPr="008E503C">
        <w:rPr>
          <w:rFonts w:ascii="Arial" w:eastAsia="Times New Roman" w:hAnsi="Arial" w:cs="Arial"/>
          <w:rtl/>
          <w:lang w:eastAsia="de-DE" w:bidi="ar-EG"/>
        </w:rPr>
        <w:t>كبير</w:t>
      </w:r>
      <w:r w:rsidRPr="008E503C">
        <w:rPr>
          <w:rFonts w:ascii="Arial" w:eastAsia="Times New Roman" w:hAnsi="Arial" w:cs="Arial"/>
          <w:rtl/>
          <w:lang w:eastAsia="de-DE" w:bidi="ar-EG"/>
        </w:rPr>
        <w:t>اً</w:t>
      </w:r>
      <w:r w:rsidR="005D5D41" w:rsidRPr="008E503C">
        <w:rPr>
          <w:rFonts w:ascii="Arial" w:eastAsia="Times New Roman" w:hAnsi="Arial" w:cs="Arial"/>
          <w:rtl/>
          <w:lang w:eastAsia="de-DE" w:bidi="ar-EG"/>
        </w:rPr>
        <w:t xml:space="preserve"> في الأسواق الأساسية في أوروبا والولايات المتحدة والصين</w:t>
      </w:r>
      <w:r w:rsidRPr="008E503C">
        <w:rPr>
          <w:rFonts w:ascii="Arial" w:eastAsia="Times New Roman" w:hAnsi="Arial" w:cs="Arial"/>
          <w:rtl/>
          <w:lang w:eastAsia="de-DE" w:bidi="ar-EG"/>
        </w:rPr>
        <w:t>،</w:t>
      </w:r>
      <w:r w:rsidR="005D5D41" w:rsidRPr="008E503C">
        <w:rPr>
          <w:rFonts w:ascii="Arial" w:eastAsia="Times New Roman" w:hAnsi="Arial" w:cs="Arial"/>
          <w:rtl/>
          <w:lang w:eastAsia="de-DE" w:bidi="ar-EG"/>
        </w:rPr>
        <w:t xml:space="preserve"> وواصلنا عملية التحول إلى التنقل الكهربائي، حيث </w:t>
      </w:r>
      <w:r w:rsidRPr="008E503C">
        <w:rPr>
          <w:rFonts w:ascii="Arial" w:eastAsia="Times New Roman" w:hAnsi="Arial" w:cs="Arial"/>
          <w:rtl/>
          <w:lang w:eastAsia="de-DE" w:bidi="ar-EG"/>
        </w:rPr>
        <w:t>نواصل ت</w:t>
      </w:r>
      <w:r w:rsidR="005D5D41" w:rsidRPr="008E503C">
        <w:rPr>
          <w:rFonts w:ascii="Arial" w:eastAsia="Times New Roman" w:hAnsi="Arial" w:cs="Arial"/>
          <w:rtl/>
          <w:lang w:eastAsia="de-DE" w:bidi="ar-EG"/>
        </w:rPr>
        <w:t>نف</w:t>
      </w:r>
      <w:r w:rsidRPr="008E503C">
        <w:rPr>
          <w:rFonts w:ascii="Arial" w:eastAsia="Times New Roman" w:hAnsi="Arial" w:cs="Arial"/>
          <w:rtl/>
          <w:lang w:eastAsia="de-DE" w:bidi="ar-EG"/>
        </w:rPr>
        <w:t>ي</w:t>
      </w:r>
      <w:r w:rsidR="005D5D41" w:rsidRPr="008E503C">
        <w:rPr>
          <w:rFonts w:ascii="Arial" w:eastAsia="Times New Roman" w:hAnsi="Arial" w:cs="Arial"/>
          <w:rtl/>
          <w:lang w:eastAsia="de-DE" w:bidi="ar-EG"/>
        </w:rPr>
        <w:t xml:space="preserve">ذ استراتيجيتنا لتمكين العملاء من </w:t>
      </w:r>
      <w:r w:rsidRPr="008E503C">
        <w:rPr>
          <w:rFonts w:ascii="Arial" w:eastAsia="Times New Roman" w:hAnsi="Arial" w:cs="Arial"/>
          <w:rtl/>
          <w:lang w:eastAsia="de-DE" w:bidi="ar-EG"/>
        </w:rPr>
        <w:t xml:space="preserve">خوض </w:t>
      </w:r>
      <w:r w:rsidR="005D5D41" w:rsidRPr="008E503C">
        <w:rPr>
          <w:rFonts w:ascii="Arial" w:eastAsia="Times New Roman" w:hAnsi="Arial" w:cs="Arial"/>
          <w:rtl/>
          <w:lang w:eastAsia="de-DE" w:bidi="ar-EG"/>
        </w:rPr>
        <w:t xml:space="preserve">تجربة </w:t>
      </w:r>
      <w:r w:rsidRPr="008E503C">
        <w:rPr>
          <w:rFonts w:ascii="Arial" w:eastAsia="Times New Roman" w:hAnsi="Arial" w:cs="Arial"/>
          <w:rtl/>
          <w:lang w:eastAsia="de-DE" w:bidi="ar-EG"/>
        </w:rPr>
        <w:t>امتلاك سيارة كهربائية</w:t>
      </w:r>
      <w:r w:rsidR="005D5D41" w:rsidRPr="008E503C">
        <w:rPr>
          <w:rFonts w:ascii="Arial" w:eastAsia="Times New Roman" w:hAnsi="Arial" w:cs="Arial"/>
          <w:rtl/>
          <w:lang w:eastAsia="de-DE" w:bidi="ar-EG"/>
        </w:rPr>
        <w:t>".</w:t>
      </w:r>
    </w:p>
    <w:p w14:paraId="41D55679" w14:textId="365A0EED" w:rsidR="003119F4" w:rsidRPr="008E503C" w:rsidRDefault="00216AF7" w:rsidP="008F2254">
      <w:pPr>
        <w:autoSpaceDE w:val="0"/>
        <w:autoSpaceDN w:val="0"/>
        <w:bidi/>
        <w:spacing w:before="240" w:after="0" w:line="360" w:lineRule="auto"/>
        <w:ind w:right="112"/>
        <w:jc w:val="both"/>
        <w:rPr>
          <w:rFonts w:ascii="Arial" w:eastAsia="Times New Roman" w:hAnsi="Arial" w:cs="Arial"/>
          <w:lang w:eastAsia="de-DE" w:bidi="ar-EG"/>
        </w:rPr>
      </w:pPr>
      <w:r w:rsidRPr="008E503C">
        <w:rPr>
          <w:rFonts w:ascii="Arial" w:eastAsia="Times New Roman" w:hAnsi="Arial" w:cs="Arial"/>
          <w:rtl/>
          <w:lang w:eastAsia="de-DE" w:bidi="ar-EG"/>
        </w:rPr>
        <w:t>ارتفاع</w:t>
      </w:r>
      <w:r w:rsidR="003119F4" w:rsidRPr="008E503C">
        <w:rPr>
          <w:rFonts w:ascii="Arial" w:eastAsia="Times New Roman" w:hAnsi="Arial" w:cs="Arial"/>
          <w:rtl/>
          <w:lang w:eastAsia="de-DE" w:bidi="ar-EG"/>
        </w:rPr>
        <w:t xml:space="preserve"> الطلب على السيارات الكهربائية: سلّمت أودي أكثر من 178.000 سيارة كهربائية بالكامل </w:t>
      </w:r>
      <w:r w:rsidRPr="008E503C">
        <w:rPr>
          <w:rFonts w:ascii="Arial" w:eastAsia="Times New Roman" w:hAnsi="Arial" w:cs="Arial"/>
          <w:rtl/>
          <w:lang w:eastAsia="de-DE" w:bidi="ar-EG"/>
        </w:rPr>
        <w:t xml:space="preserve">جديدة </w:t>
      </w:r>
      <w:r w:rsidR="003119F4" w:rsidRPr="008E503C">
        <w:rPr>
          <w:rFonts w:ascii="Arial" w:eastAsia="Times New Roman" w:hAnsi="Arial" w:cs="Arial"/>
          <w:rtl/>
          <w:lang w:eastAsia="de-DE" w:bidi="ar-EG"/>
        </w:rPr>
        <w:t xml:space="preserve">للعملاء في </w:t>
      </w:r>
      <w:r w:rsidRPr="008E503C">
        <w:rPr>
          <w:rFonts w:ascii="Arial" w:eastAsia="Times New Roman" w:hAnsi="Arial" w:cs="Arial"/>
          <w:rtl/>
          <w:lang w:eastAsia="de-DE" w:bidi="ar-EG"/>
        </w:rPr>
        <w:t>ال</w:t>
      </w:r>
      <w:r w:rsidR="003119F4" w:rsidRPr="008E503C">
        <w:rPr>
          <w:rFonts w:ascii="Arial" w:eastAsia="Times New Roman" w:hAnsi="Arial" w:cs="Arial"/>
          <w:rtl/>
          <w:lang w:eastAsia="de-DE" w:bidi="ar-EG"/>
        </w:rPr>
        <w:t>عام 2023 (ب</w:t>
      </w:r>
      <w:r w:rsidRPr="008E503C">
        <w:rPr>
          <w:rFonts w:ascii="Arial" w:eastAsia="Times New Roman" w:hAnsi="Arial" w:cs="Arial"/>
          <w:rtl/>
          <w:lang w:eastAsia="de-DE" w:bidi="ar-EG"/>
        </w:rPr>
        <w:t>ارتفاع يزيد ع</w:t>
      </w:r>
      <w:r w:rsidR="003119F4" w:rsidRPr="008E503C">
        <w:rPr>
          <w:rFonts w:ascii="Arial" w:eastAsia="Times New Roman" w:hAnsi="Arial" w:cs="Arial"/>
          <w:rtl/>
          <w:lang w:eastAsia="de-DE" w:bidi="ar-EG"/>
        </w:rPr>
        <w:t>ن</w:t>
      </w:r>
      <w:r w:rsidR="00C86A62" w:rsidRPr="008E503C">
        <w:rPr>
          <w:rFonts w:ascii="Arial" w:eastAsia="Times New Roman" w:hAnsi="Arial" w:cs="Arial"/>
          <w:rtl/>
          <w:lang w:eastAsia="de-DE" w:bidi="ar-EG"/>
        </w:rPr>
        <w:t xml:space="preserve"> 51%)</w:t>
      </w:r>
      <w:r w:rsidRPr="008E503C">
        <w:rPr>
          <w:rFonts w:ascii="Arial" w:eastAsia="Times New Roman" w:hAnsi="Arial" w:cs="Arial"/>
          <w:rtl/>
          <w:lang w:eastAsia="de-DE" w:bidi="ar-EG"/>
        </w:rPr>
        <w:t>.</w:t>
      </w:r>
      <w:r w:rsidR="003119F4" w:rsidRPr="008E503C">
        <w:rPr>
          <w:rFonts w:ascii="Arial" w:eastAsia="Times New Roman" w:hAnsi="Arial" w:cs="Arial"/>
          <w:rtl/>
          <w:lang w:eastAsia="de-DE" w:bidi="ar-EG"/>
        </w:rPr>
        <w:t xml:space="preserve"> </w:t>
      </w:r>
      <w:r w:rsidRPr="008E503C">
        <w:rPr>
          <w:rFonts w:ascii="Arial" w:eastAsia="Times New Roman" w:hAnsi="Arial" w:cs="Arial"/>
          <w:rtl/>
          <w:lang w:eastAsia="de-DE" w:bidi="ar-EG"/>
        </w:rPr>
        <w:t xml:space="preserve">وقد </w:t>
      </w:r>
      <w:r w:rsidR="007B19B0" w:rsidRPr="008E503C">
        <w:rPr>
          <w:rFonts w:ascii="Arial" w:eastAsia="Times New Roman" w:hAnsi="Arial" w:cs="Arial"/>
          <w:rtl/>
          <w:lang w:eastAsia="de-DE" w:bidi="ar-EG"/>
        </w:rPr>
        <w:t>تزايد الطلب</w:t>
      </w:r>
      <w:r w:rsidR="003119F4" w:rsidRPr="008E503C">
        <w:rPr>
          <w:rFonts w:ascii="Arial" w:eastAsia="Times New Roman" w:hAnsi="Arial" w:cs="Arial"/>
          <w:rtl/>
          <w:lang w:eastAsia="de-DE" w:bidi="ar-EG"/>
        </w:rPr>
        <w:t xml:space="preserve"> على سيارة </w:t>
      </w:r>
      <w:r w:rsidR="003119F4" w:rsidRPr="008E503C">
        <w:rPr>
          <w:rFonts w:ascii="Arial" w:eastAsia="Times New Roman" w:hAnsi="Arial" w:cs="Arial"/>
          <w:lang w:eastAsia="de-DE" w:bidi="ar-EG"/>
        </w:rPr>
        <w:t>Q4 e-tron</w:t>
      </w:r>
      <w:r w:rsidR="003119F4" w:rsidRPr="008E503C">
        <w:rPr>
          <w:rFonts w:ascii="Arial" w:eastAsia="Times New Roman" w:hAnsi="Arial" w:cs="Arial"/>
          <w:rtl/>
          <w:lang w:eastAsia="de-DE" w:bidi="ar-EG"/>
        </w:rPr>
        <w:t xml:space="preserve"> </w:t>
      </w:r>
      <w:r w:rsidR="007B19B0" w:rsidRPr="008E503C">
        <w:rPr>
          <w:rFonts w:ascii="Arial" w:eastAsia="Times New Roman" w:hAnsi="Arial" w:cs="Arial"/>
          <w:rtl/>
          <w:lang w:eastAsia="de-DE" w:bidi="ar-EG"/>
        </w:rPr>
        <w:t xml:space="preserve">بشكل كبير </w:t>
      </w:r>
      <w:r w:rsidR="003119F4" w:rsidRPr="008E503C">
        <w:rPr>
          <w:rFonts w:ascii="Arial" w:eastAsia="Times New Roman" w:hAnsi="Arial" w:cs="Arial"/>
          <w:rtl/>
          <w:lang w:eastAsia="de-DE" w:bidi="ar-EG"/>
        </w:rPr>
        <w:t>(</w:t>
      </w:r>
      <w:r w:rsidRPr="008E503C">
        <w:rPr>
          <w:rFonts w:ascii="Arial" w:eastAsia="Times New Roman" w:hAnsi="Arial" w:cs="Arial"/>
          <w:rtl/>
          <w:lang w:eastAsia="de-DE" w:bidi="ar-EG"/>
        </w:rPr>
        <w:t xml:space="preserve">ارتفاع بنسبة أعلى </w:t>
      </w:r>
      <w:r w:rsidR="003119F4" w:rsidRPr="008E503C">
        <w:rPr>
          <w:rFonts w:ascii="Arial" w:eastAsia="Times New Roman" w:hAnsi="Arial" w:cs="Arial"/>
          <w:rtl/>
          <w:lang w:eastAsia="de-DE" w:bidi="ar-EG"/>
        </w:rPr>
        <w:t>من 112%)</w:t>
      </w:r>
      <w:r w:rsidR="00C86A62" w:rsidRPr="008E503C">
        <w:rPr>
          <w:rFonts w:ascii="Arial" w:eastAsia="Times New Roman" w:hAnsi="Arial" w:cs="Arial"/>
          <w:rtl/>
          <w:lang w:eastAsia="de-DE" w:bidi="ar-EG"/>
        </w:rPr>
        <w:t>.</w:t>
      </w:r>
      <w:r w:rsidR="003119F4" w:rsidRPr="008E503C">
        <w:rPr>
          <w:rFonts w:ascii="Arial" w:eastAsia="Times New Roman" w:hAnsi="Arial" w:cs="Arial"/>
          <w:rtl/>
          <w:lang w:eastAsia="de-DE" w:bidi="ar-EG"/>
        </w:rPr>
        <w:t xml:space="preserve"> وستواصل أودي التركيز على </w:t>
      </w:r>
      <w:r w:rsidR="008F2254" w:rsidRPr="008E503C">
        <w:rPr>
          <w:rFonts w:ascii="Arial" w:eastAsia="Times New Roman" w:hAnsi="Arial" w:cs="Arial"/>
          <w:rtl/>
          <w:lang w:eastAsia="de-DE" w:bidi="ar-EG"/>
        </w:rPr>
        <w:t>تعزيز</w:t>
      </w:r>
      <w:r w:rsidR="003119F4" w:rsidRPr="008E503C">
        <w:rPr>
          <w:rFonts w:ascii="Arial" w:eastAsia="Times New Roman" w:hAnsi="Arial" w:cs="Arial"/>
          <w:rtl/>
          <w:lang w:eastAsia="de-DE" w:bidi="ar-EG"/>
        </w:rPr>
        <w:t xml:space="preserve"> مبيعات السيارات الكهربائية في </w:t>
      </w:r>
      <w:r w:rsidRPr="008E503C">
        <w:rPr>
          <w:rFonts w:ascii="Arial" w:eastAsia="Times New Roman" w:hAnsi="Arial" w:cs="Arial"/>
          <w:rtl/>
          <w:lang w:eastAsia="de-DE" w:bidi="ar-EG"/>
        </w:rPr>
        <w:t>ال</w:t>
      </w:r>
      <w:r w:rsidR="003119F4" w:rsidRPr="008E503C">
        <w:rPr>
          <w:rFonts w:ascii="Arial" w:eastAsia="Times New Roman" w:hAnsi="Arial" w:cs="Arial"/>
          <w:rtl/>
          <w:lang w:eastAsia="de-DE" w:bidi="ar-EG"/>
        </w:rPr>
        <w:t>عام 2024</w:t>
      </w:r>
      <w:r w:rsidR="008F2254" w:rsidRPr="008E503C">
        <w:rPr>
          <w:rFonts w:ascii="Arial" w:hAnsi="Arial" w:cs="Arial"/>
          <w:rtl/>
        </w:rPr>
        <w:t xml:space="preserve">، </w:t>
      </w:r>
      <w:r w:rsidR="008F2254" w:rsidRPr="008E503C">
        <w:rPr>
          <w:rFonts w:ascii="Arial" w:eastAsia="Times New Roman" w:hAnsi="Arial" w:cs="Arial"/>
          <w:rtl/>
          <w:lang w:eastAsia="de-DE" w:bidi="ar-EG"/>
        </w:rPr>
        <w:t xml:space="preserve">لا سيما من خلال العرض العالمي الأول لسيارة </w:t>
      </w:r>
      <w:r w:rsidR="008F2254" w:rsidRPr="008E503C">
        <w:rPr>
          <w:rFonts w:ascii="Arial" w:eastAsia="Times New Roman" w:hAnsi="Arial" w:cs="Arial"/>
          <w:lang w:eastAsia="de-DE" w:bidi="ar-EG"/>
        </w:rPr>
        <w:t>Q6 e-tron</w:t>
      </w:r>
      <w:r w:rsidR="008F2254" w:rsidRPr="008E503C">
        <w:rPr>
          <w:rFonts w:ascii="Arial" w:eastAsia="Times New Roman" w:hAnsi="Arial" w:cs="Arial"/>
          <w:rtl/>
          <w:lang w:eastAsia="de-DE" w:bidi="ar-EG"/>
        </w:rPr>
        <w:t xml:space="preserve"> في نهاية الربع الأول من العام الحالي والذي سيشهد </w:t>
      </w:r>
      <w:r w:rsidRPr="008E503C">
        <w:rPr>
          <w:rFonts w:ascii="Arial" w:eastAsia="Times New Roman" w:hAnsi="Arial" w:cs="Arial"/>
          <w:rtl/>
          <w:lang w:eastAsia="de-DE" w:bidi="ar-EG"/>
        </w:rPr>
        <w:t xml:space="preserve">أيضاً </w:t>
      </w:r>
      <w:r w:rsidR="008F2254" w:rsidRPr="008E503C">
        <w:rPr>
          <w:rFonts w:ascii="Arial" w:eastAsia="Times New Roman" w:hAnsi="Arial" w:cs="Arial"/>
          <w:rtl/>
          <w:lang w:eastAsia="de-DE" w:bidi="ar-EG"/>
        </w:rPr>
        <w:t>استعراض المنصة الكهربائية المبتكرة (</w:t>
      </w:r>
      <w:r w:rsidR="008F2254" w:rsidRPr="008E503C">
        <w:rPr>
          <w:rFonts w:ascii="Arial" w:eastAsia="Times New Roman" w:hAnsi="Arial" w:cs="Arial"/>
          <w:lang w:eastAsia="de-DE" w:bidi="ar-EG"/>
        </w:rPr>
        <w:t>PPE</w:t>
      </w:r>
      <w:r w:rsidR="008F2254" w:rsidRPr="008E503C">
        <w:rPr>
          <w:rFonts w:ascii="Arial" w:eastAsia="Times New Roman" w:hAnsi="Arial" w:cs="Arial"/>
          <w:rtl/>
          <w:lang w:eastAsia="de-DE" w:bidi="ar-EG"/>
        </w:rPr>
        <w:t>) التي تم تطويرها خصيصاً للسيارات الكهربائية</w:t>
      </w:r>
      <w:r w:rsidR="003119F4" w:rsidRPr="008E503C">
        <w:rPr>
          <w:rFonts w:ascii="Arial" w:eastAsia="Times New Roman" w:hAnsi="Arial" w:cs="Arial"/>
          <w:rtl/>
          <w:lang w:eastAsia="de-DE" w:bidi="ar-EG"/>
        </w:rPr>
        <w:t xml:space="preserve">. كما سيتم إطلاق المزيد من الطرازات بعد سيارة </w:t>
      </w:r>
      <w:r w:rsidR="003119F4" w:rsidRPr="008E503C">
        <w:rPr>
          <w:rFonts w:ascii="Arial" w:eastAsia="Times New Roman" w:hAnsi="Arial" w:cs="Arial"/>
          <w:lang w:eastAsia="de-DE" w:bidi="ar-EG"/>
        </w:rPr>
        <w:t>Q6 e-tron</w:t>
      </w:r>
      <w:r w:rsidR="003119F4" w:rsidRPr="008E503C">
        <w:rPr>
          <w:rFonts w:ascii="Arial" w:eastAsia="Times New Roman" w:hAnsi="Arial" w:cs="Arial"/>
          <w:rtl/>
          <w:lang w:eastAsia="de-DE" w:bidi="ar-EG"/>
        </w:rPr>
        <w:t>.</w:t>
      </w:r>
    </w:p>
    <w:p w14:paraId="288D0F69" w14:textId="20F32E31" w:rsidR="003119F4" w:rsidRPr="008E503C" w:rsidRDefault="003119F4" w:rsidP="003119F4">
      <w:pPr>
        <w:autoSpaceDE w:val="0"/>
        <w:autoSpaceDN w:val="0"/>
        <w:bidi/>
        <w:spacing w:before="240" w:after="0" w:line="360" w:lineRule="auto"/>
        <w:ind w:right="112"/>
        <w:jc w:val="both"/>
        <w:rPr>
          <w:rFonts w:ascii="Arial" w:eastAsia="Times New Roman" w:hAnsi="Arial" w:cs="Arial"/>
          <w:rtl/>
          <w:lang w:eastAsia="de-DE" w:bidi="ar-EG"/>
        </w:rPr>
      </w:pPr>
      <w:r w:rsidRPr="008E503C">
        <w:rPr>
          <w:rFonts w:ascii="Arial" w:eastAsia="Times New Roman" w:hAnsi="Arial" w:cs="Arial"/>
          <w:rtl/>
          <w:lang w:eastAsia="de-DE" w:bidi="ar-EG"/>
        </w:rPr>
        <w:t xml:space="preserve">وبفضل تحسّن </w:t>
      </w:r>
      <w:r w:rsidR="001362D4" w:rsidRPr="008E503C">
        <w:rPr>
          <w:rFonts w:ascii="Arial" w:eastAsia="Times New Roman" w:hAnsi="Arial" w:cs="Arial"/>
          <w:rtl/>
          <w:lang w:eastAsia="de-DE" w:bidi="ar-EG"/>
        </w:rPr>
        <w:t>سلاسل التوريد</w:t>
      </w:r>
      <w:r w:rsidRPr="008E503C">
        <w:rPr>
          <w:rFonts w:ascii="Arial" w:eastAsia="Times New Roman" w:hAnsi="Arial" w:cs="Arial"/>
          <w:rtl/>
          <w:lang w:eastAsia="de-DE" w:bidi="ar-EG"/>
        </w:rPr>
        <w:t xml:space="preserve"> جزئياً، تمكنت أودي من تلبية الطلب المتزايد على سياراتها في العام الماضي بشكل </w:t>
      </w:r>
      <w:r w:rsidR="00430E1E" w:rsidRPr="008E503C">
        <w:rPr>
          <w:rFonts w:ascii="Arial" w:eastAsia="Times New Roman" w:hAnsi="Arial" w:cs="Arial"/>
          <w:rtl/>
          <w:lang w:eastAsia="de-DE" w:bidi="ar-EG"/>
        </w:rPr>
        <w:t>أفضل</w:t>
      </w:r>
      <w:r w:rsidR="001362D4" w:rsidRPr="008E503C">
        <w:rPr>
          <w:rFonts w:ascii="Arial" w:eastAsia="Times New Roman" w:hAnsi="Arial" w:cs="Arial"/>
          <w:rtl/>
          <w:lang w:eastAsia="de-DE" w:bidi="ar-EG"/>
        </w:rPr>
        <w:t>،</w:t>
      </w:r>
      <w:r w:rsidRPr="008E503C">
        <w:rPr>
          <w:rFonts w:ascii="Arial" w:eastAsia="Times New Roman" w:hAnsi="Arial" w:cs="Arial"/>
          <w:rtl/>
          <w:lang w:eastAsia="de-DE" w:bidi="ar-EG"/>
        </w:rPr>
        <w:t xml:space="preserve"> حيث </w:t>
      </w:r>
      <w:r w:rsidR="001362D4" w:rsidRPr="008E503C">
        <w:rPr>
          <w:rFonts w:ascii="Arial" w:eastAsia="Times New Roman" w:hAnsi="Arial" w:cs="Arial"/>
          <w:rtl/>
          <w:lang w:eastAsia="de-DE" w:bidi="ar-EG"/>
        </w:rPr>
        <w:t xml:space="preserve">حققت </w:t>
      </w:r>
      <w:r w:rsidRPr="008E503C">
        <w:rPr>
          <w:rFonts w:ascii="Arial" w:eastAsia="Times New Roman" w:hAnsi="Arial" w:cs="Arial"/>
          <w:rtl/>
          <w:lang w:eastAsia="de-DE" w:bidi="ar-EG"/>
        </w:rPr>
        <w:t xml:space="preserve">سيارات </w:t>
      </w:r>
      <w:r w:rsidRPr="008E503C">
        <w:rPr>
          <w:rFonts w:ascii="Arial" w:eastAsia="Times New Roman" w:hAnsi="Arial" w:cs="Arial"/>
          <w:lang w:eastAsia="de-DE" w:bidi="ar-EG"/>
        </w:rPr>
        <w:t>Q5</w:t>
      </w:r>
      <w:r w:rsidRPr="008E503C">
        <w:rPr>
          <w:rFonts w:ascii="Arial" w:eastAsia="Times New Roman" w:hAnsi="Arial" w:cs="Arial"/>
          <w:rtl/>
          <w:lang w:eastAsia="de-DE" w:bidi="ar-EG"/>
        </w:rPr>
        <w:t xml:space="preserve"> (</w:t>
      </w:r>
      <w:r w:rsidR="001362D4" w:rsidRPr="008E503C">
        <w:rPr>
          <w:rFonts w:ascii="Arial" w:eastAsia="Times New Roman" w:hAnsi="Arial" w:cs="Arial"/>
          <w:rtl/>
          <w:lang w:eastAsia="de-DE" w:bidi="ar-EG"/>
        </w:rPr>
        <w:t xml:space="preserve">بيع منها </w:t>
      </w:r>
      <w:r w:rsidRPr="008E503C">
        <w:rPr>
          <w:rFonts w:ascii="Arial" w:eastAsia="Times New Roman" w:hAnsi="Arial" w:cs="Arial"/>
          <w:rtl/>
          <w:lang w:eastAsia="de-DE" w:bidi="ar-EG"/>
        </w:rPr>
        <w:t>332</w:t>
      </w:r>
      <w:r w:rsidR="001362D4" w:rsidRPr="008E503C">
        <w:rPr>
          <w:rFonts w:ascii="Arial" w:eastAsia="Times New Roman" w:hAnsi="Arial" w:cs="Arial"/>
          <w:rtl/>
          <w:lang w:eastAsia="de-DE" w:bidi="ar-EG"/>
        </w:rPr>
        <w:t>,</w:t>
      </w:r>
      <w:r w:rsidRPr="008E503C">
        <w:rPr>
          <w:rFonts w:ascii="Arial" w:eastAsia="Times New Roman" w:hAnsi="Arial" w:cs="Arial"/>
          <w:rtl/>
          <w:lang w:eastAsia="de-DE" w:bidi="ar-EG"/>
        </w:rPr>
        <w:t>000 سيارة) و</w:t>
      </w:r>
      <w:r w:rsidRPr="008E503C">
        <w:rPr>
          <w:rFonts w:ascii="Arial" w:eastAsia="Times New Roman" w:hAnsi="Arial" w:cs="Arial"/>
          <w:lang w:eastAsia="de-DE" w:bidi="ar-EG"/>
        </w:rPr>
        <w:t>A6</w:t>
      </w:r>
      <w:r w:rsidRPr="008E503C">
        <w:rPr>
          <w:rFonts w:ascii="Arial" w:eastAsia="Times New Roman" w:hAnsi="Arial" w:cs="Arial"/>
          <w:rtl/>
          <w:lang w:eastAsia="de-DE" w:bidi="ar-EG"/>
        </w:rPr>
        <w:t xml:space="preserve"> (</w:t>
      </w:r>
      <w:r w:rsidR="001362D4" w:rsidRPr="008E503C">
        <w:rPr>
          <w:rFonts w:ascii="Arial" w:eastAsia="Times New Roman" w:hAnsi="Arial" w:cs="Arial"/>
          <w:rtl/>
          <w:lang w:eastAsia="de-DE" w:bidi="ar-EG"/>
        </w:rPr>
        <w:t xml:space="preserve">بيع منها </w:t>
      </w:r>
      <w:r w:rsidRPr="008E503C">
        <w:rPr>
          <w:rFonts w:ascii="Arial" w:eastAsia="Times New Roman" w:hAnsi="Arial" w:cs="Arial"/>
          <w:rtl/>
          <w:lang w:eastAsia="de-DE" w:bidi="ar-EG"/>
        </w:rPr>
        <w:t>267</w:t>
      </w:r>
      <w:r w:rsidR="001362D4" w:rsidRPr="008E503C">
        <w:rPr>
          <w:rFonts w:ascii="Arial" w:eastAsia="Times New Roman" w:hAnsi="Arial" w:cs="Arial"/>
          <w:rtl/>
          <w:lang w:eastAsia="de-DE" w:bidi="ar-EG"/>
        </w:rPr>
        <w:t>,</w:t>
      </w:r>
      <w:r w:rsidRPr="008E503C">
        <w:rPr>
          <w:rFonts w:ascii="Arial" w:eastAsia="Times New Roman" w:hAnsi="Arial" w:cs="Arial"/>
          <w:rtl/>
          <w:lang w:eastAsia="de-DE" w:bidi="ar-EG"/>
        </w:rPr>
        <w:t>000 سيارة) و</w:t>
      </w:r>
      <w:r w:rsidRPr="008E503C">
        <w:rPr>
          <w:rFonts w:ascii="Arial" w:eastAsia="Times New Roman" w:hAnsi="Arial" w:cs="Arial"/>
          <w:lang w:eastAsia="de-DE" w:bidi="ar-EG"/>
        </w:rPr>
        <w:t>A4</w:t>
      </w:r>
      <w:r w:rsidRPr="008E503C">
        <w:rPr>
          <w:rFonts w:ascii="Arial" w:eastAsia="Times New Roman" w:hAnsi="Arial" w:cs="Arial"/>
          <w:rtl/>
          <w:lang w:eastAsia="de-DE" w:bidi="ar-EG"/>
        </w:rPr>
        <w:t xml:space="preserve"> (</w:t>
      </w:r>
      <w:r w:rsidR="001362D4" w:rsidRPr="008E503C">
        <w:rPr>
          <w:rFonts w:ascii="Arial" w:eastAsia="Times New Roman" w:hAnsi="Arial" w:cs="Arial"/>
          <w:rtl/>
          <w:lang w:eastAsia="de-DE" w:bidi="ar-EG"/>
        </w:rPr>
        <w:t>بيع منها</w:t>
      </w:r>
      <w:r w:rsidRPr="008E503C">
        <w:rPr>
          <w:rFonts w:ascii="Arial" w:eastAsia="Times New Roman" w:hAnsi="Arial" w:cs="Arial"/>
          <w:rtl/>
          <w:lang w:eastAsia="de-DE" w:bidi="ar-EG"/>
        </w:rPr>
        <w:t xml:space="preserve"> 237</w:t>
      </w:r>
      <w:r w:rsidR="001362D4" w:rsidRPr="008E503C">
        <w:rPr>
          <w:rFonts w:ascii="Arial" w:eastAsia="Times New Roman" w:hAnsi="Arial" w:cs="Arial"/>
          <w:rtl/>
          <w:lang w:eastAsia="de-DE" w:bidi="ar-EG"/>
        </w:rPr>
        <w:t>,</w:t>
      </w:r>
      <w:r w:rsidRPr="008E503C">
        <w:rPr>
          <w:rFonts w:ascii="Arial" w:eastAsia="Times New Roman" w:hAnsi="Arial" w:cs="Arial"/>
          <w:rtl/>
          <w:lang w:eastAsia="de-DE" w:bidi="ar-EG"/>
        </w:rPr>
        <w:t xml:space="preserve">000 سيارة) </w:t>
      </w:r>
      <w:r w:rsidR="001362D4" w:rsidRPr="008E503C">
        <w:rPr>
          <w:rFonts w:ascii="Arial" w:eastAsia="Times New Roman" w:hAnsi="Arial" w:cs="Arial"/>
          <w:rtl/>
          <w:lang w:eastAsia="de-DE" w:bidi="ar-EG"/>
        </w:rPr>
        <w:t xml:space="preserve">مبيعات كبيرة، </w:t>
      </w:r>
      <w:r w:rsidRPr="008E503C">
        <w:rPr>
          <w:rFonts w:ascii="Arial" w:eastAsia="Times New Roman" w:hAnsi="Arial" w:cs="Arial"/>
          <w:rtl/>
          <w:lang w:eastAsia="de-DE" w:bidi="ar-EG"/>
        </w:rPr>
        <w:t>بالإضافة إلى السيارات الكهربائية بالكامل التي تنتجها العلامة التجارية</w:t>
      </w:r>
      <w:r w:rsidR="001362D4" w:rsidRPr="008E503C">
        <w:rPr>
          <w:rFonts w:ascii="Arial" w:eastAsia="Times New Roman" w:hAnsi="Arial" w:cs="Arial"/>
          <w:rtl/>
          <w:lang w:eastAsia="de-DE" w:bidi="ar-EG"/>
        </w:rPr>
        <w:t xml:space="preserve"> ذات الحلقات الأربع</w:t>
      </w:r>
      <w:r w:rsidRPr="008E503C">
        <w:rPr>
          <w:rFonts w:ascii="Arial" w:eastAsia="Times New Roman" w:hAnsi="Arial" w:cs="Arial"/>
          <w:rtl/>
          <w:lang w:eastAsia="de-DE" w:bidi="ar-EG"/>
        </w:rPr>
        <w:t xml:space="preserve">. وسلّمت أودي </w:t>
      </w:r>
      <w:r w:rsidR="001362D4" w:rsidRPr="008E503C">
        <w:rPr>
          <w:rFonts w:ascii="Arial" w:eastAsia="Times New Roman" w:hAnsi="Arial" w:cs="Arial"/>
          <w:rtl/>
          <w:lang w:eastAsia="de-DE" w:bidi="ar-EG"/>
        </w:rPr>
        <w:t xml:space="preserve">سبورت للعملاء </w:t>
      </w:r>
      <w:r w:rsidRPr="008E503C">
        <w:rPr>
          <w:rFonts w:ascii="Arial" w:eastAsia="Times New Roman" w:hAnsi="Arial" w:cs="Arial"/>
          <w:rtl/>
          <w:lang w:eastAsia="de-DE" w:bidi="ar-EG"/>
        </w:rPr>
        <w:t xml:space="preserve">حوالي 48.000 سيارة </w:t>
      </w:r>
      <w:r w:rsidR="001362D4" w:rsidRPr="008E503C">
        <w:rPr>
          <w:rFonts w:ascii="Arial" w:eastAsia="Times New Roman" w:hAnsi="Arial" w:cs="Arial"/>
          <w:rtl/>
          <w:lang w:eastAsia="de-DE" w:bidi="ar-EG"/>
        </w:rPr>
        <w:t xml:space="preserve">جديدة </w:t>
      </w:r>
      <w:r w:rsidRPr="008E503C">
        <w:rPr>
          <w:rFonts w:ascii="Arial" w:eastAsia="Times New Roman" w:hAnsi="Arial" w:cs="Arial"/>
          <w:rtl/>
          <w:lang w:eastAsia="de-DE" w:bidi="ar-EG"/>
        </w:rPr>
        <w:t xml:space="preserve">فائقة الأداء في جميع أنحاء العالم بزيادة </w:t>
      </w:r>
      <w:r w:rsidR="001362D4" w:rsidRPr="008E503C">
        <w:rPr>
          <w:rFonts w:ascii="Arial" w:eastAsia="Times New Roman" w:hAnsi="Arial" w:cs="Arial"/>
          <w:rtl/>
          <w:lang w:eastAsia="de-DE" w:bidi="ar-EG"/>
        </w:rPr>
        <w:t xml:space="preserve">بنسبة </w:t>
      </w:r>
      <w:r w:rsidRPr="008E503C">
        <w:rPr>
          <w:rFonts w:ascii="Arial" w:eastAsia="Times New Roman" w:hAnsi="Arial" w:cs="Arial"/>
          <w:rtl/>
          <w:lang w:eastAsia="de-DE" w:bidi="ar-EG"/>
        </w:rPr>
        <w:t>5% مقارنة بالعام السابق.</w:t>
      </w:r>
    </w:p>
    <w:p w14:paraId="3C573062" w14:textId="63FB6873" w:rsidR="00C161E9" w:rsidRPr="008E503C" w:rsidRDefault="00C161E9" w:rsidP="00B86F21">
      <w:pPr>
        <w:autoSpaceDE w:val="0"/>
        <w:autoSpaceDN w:val="0"/>
        <w:bidi/>
        <w:spacing w:before="240" w:after="0" w:line="360" w:lineRule="auto"/>
        <w:ind w:right="112"/>
        <w:jc w:val="both"/>
        <w:rPr>
          <w:rFonts w:ascii="Arial" w:eastAsia="Times New Roman" w:hAnsi="Arial" w:cs="Arial"/>
          <w:lang w:eastAsia="de-DE" w:bidi="ar-EG"/>
        </w:rPr>
      </w:pPr>
      <w:r w:rsidRPr="008E503C">
        <w:rPr>
          <w:rFonts w:ascii="Arial" w:eastAsia="Times New Roman" w:hAnsi="Arial" w:cs="Arial"/>
          <w:rtl/>
          <w:lang w:eastAsia="de-DE" w:bidi="ar-EG"/>
        </w:rPr>
        <w:t xml:space="preserve">وحققت مبيعات أودي في الشرق الأوسط أرقاماً </w:t>
      </w:r>
      <w:r w:rsidR="00883789" w:rsidRPr="008E503C">
        <w:rPr>
          <w:rFonts w:ascii="Arial" w:eastAsia="Times New Roman" w:hAnsi="Arial" w:cs="Arial"/>
          <w:rtl/>
          <w:lang w:eastAsia="de-DE" w:bidi="ar-EG"/>
        </w:rPr>
        <w:t xml:space="preserve">كبيرة </w:t>
      </w:r>
      <w:r w:rsidRPr="008E503C">
        <w:rPr>
          <w:rFonts w:ascii="Arial" w:eastAsia="Times New Roman" w:hAnsi="Arial" w:cs="Arial"/>
          <w:rtl/>
          <w:lang w:eastAsia="de-DE" w:bidi="ar-EG"/>
        </w:rPr>
        <w:t xml:space="preserve">في </w:t>
      </w:r>
      <w:r w:rsidR="00883789" w:rsidRPr="008E503C">
        <w:rPr>
          <w:rFonts w:ascii="Arial" w:eastAsia="Times New Roman" w:hAnsi="Arial" w:cs="Arial"/>
          <w:rtl/>
          <w:lang w:eastAsia="de-DE" w:bidi="ar-EG"/>
        </w:rPr>
        <w:t>ال</w:t>
      </w:r>
      <w:r w:rsidRPr="008E503C">
        <w:rPr>
          <w:rFonts w:ascii="Arial" w:eastAsia="Times New Roman" w:hAnsi="Arial" w:cs="Arial"/>
          <w:rtl/>
          <w:lang w:eastAsia="de-DE" w:bidi="ar-EG"/>
        </w:rPr>
        <w:t xml:space="preserve">عام 2023، حيث </w:t>
      </w:r>
      <w:r w:rsidR="00883789" w:rsidRPr="008E503C">
        <w:rPr>
          <w:rFonts w:ascii="Arial" w:eastAsia="Times New Roman" w:hAnsi="Arial" w:cs="Arial"/>
          <w:rtl/>
          <w:lang w:eastAsia="de-DE" w:bidi="ar-EG"/>
        </w:rPr>
        <w:t xml:space="preserve">ارتفعت </w:t>
      </w:r>
      <w:r w:rsidRPr="008E503C">
        <w:rPr>
          <w:rFonts w:ascii="Arial" w:eastAsia="Times New Roman" w:hAnsi="Arial" w:cs="Arial"/>
          <w:rtl/>
          <w:lang w:eastAsia="de-DE" w:bidi="ar-EG"/>
        </w:rPr>
        <w:t xml:space="preserve">بنسبة 6% </w:t>
      </w:r>
      <w:r w:rsidR="00883789" w:rsidRPr="008E503C">
        <w:rPr>
          <w:rFonts w:ascii="Arial" w:eastAsia="Times New Roman" w:hAnsi="Arial" w:cs="Arial"/>
          <w:rtl/>
          <w:lang w:eastAsia="de-DE" w:bidi="ar-EG"/>
        </w:rPr>
        <w:t xml:space="preserve">على أساس </w:t>
      </w:r>
      <w:r w:rsidRPr="008E503C">
        <w:rPr>
          <w:rFonts w:ascii="Arial" w:eastAsia="Times New Roman" w:hAnsi="Arial" w:cs="Arial"/>
          <w:rtl/>
          <w:lang w:eastAsia="de-DE" w:bidi="ar-EG"/>
        </w:rPr>
        <w:t>سنوي</w:t>
      </w:r>
      <w:r w:rsidR="00883789" w:rsidRPr="008E503C">
        <w:rPr>
          <w:rFonts w:ascii="Arial" w:eastAsia="Times New Roman" w:hAnsi="Arial" w:cs="Arial"/>
          <w:rtl/>
          <w:lang w:eastAsia="de-DE" w:bidi="ar-EG"/>
        </w:rPr>
        <w:t xml:space="preserve">، </w:t>
      </w:r>
      <w:r w:rsidR="000D1E8B" w:rsidRPr="008E503C">
        <w:rPr>
          <w:rFonts w:ascii="Arial" w:eastAsia="Times New Roman" w:hAnsi="Arial" w:cs="Arial"/>
          <w:rtl/>
          <w:lang w:eastAsia="de-DE" w:bidi="ar-EG"/>
        </w:rPr>
        <w:t>و</w:t>
      </w:r>
      <w:r w:rsidRPr="008E503C">
        <w:rPr>
          <w:rFonts w:ascii="Arial" w:eastAsia="Times New Roman" w:hAnsi="Arial" w:cs="Arial"/>
          <w:rtl/>
          <w:lang w:eastAsia="de-DE" w:bidi="ar-EG"/>
        </w:rPr>
        <w:t xml:space="preserve">واصلت سيارة </w:t>
      </w:r>
      <w:r w:rsidRPr="008E503C">
        <w:rPr>
          <w:rFonts w:ascii="Arial" w:eastAsia="Times New Roman" w:hAnsi="Arial" w:cs="Arial"/>
          <w:lang w:eastAsia="de-DE" w:bidi="ar-EG"/>
        </w:rPr>
        <w:t>Q5</w:t>
      </w:r>
      <w:r w:rsidRPr="008E503C">
        <w:rPr>
          <w:rFonts w:ascii="Arial" w:eastAsia="Times New Roman" w:hAnsi="Arial" w:cs="Arial"/>
          <w:rtl/>
          <w:lang w:eastAsia="de-DE" w:bidi="ar-EG"/>
        </w:rPr>
        <w:t xml:space="preserve"> هيمنتها على السوق وحققت مبيعات قياسية بنسبة 17% من إجمالي مبيعات أودي في المنطقة. وتعكس مبيعات السيارات الكهربائية المتزايدة في الشرق الأوسط التزام أودي بالتنقل الكهربائي، حيث تجاوزت مبيعات السيارات الكهربائية </w:t>
      </w:r>
      <w:r w:rsidRPr="008E503C">
        <w:rPr>
          <w:rFonts w:ascii="Arial" w:eastAsia="Times New Roman" w:hAnsi="Arial" w:cs="Arial"/>
          <w:rtl/>
          <w:lang w:eastAsia="de-DE" w:bidi="ar-EG"/>
        </w:rPr>
        <w:lastRenderedPageBreak/>
        <w:t>التوقعات محققة زيادة بنسبة 73% مقارنة ب</w:t>
      </w:r>
      <w:r w:rsidR="009C14A0" w:rsidRPr="008E503C">
        <w:rPr>
          <w:rFonts w:ascii="Arial" w:eastAsia="Times New Roman" w:hAnsi="Arial" w:cs="Arial"/>
          <w:rtl/>
          <w:lang w:eastAsia="de-DE" w:bidi="ar-EG"/>
        </w:rPr>
        <w:t>ال</w:t>
      </w:r>
      <w:r w:rsidRPr="008E503C">
        <w:rPr>
          <w:rFonts w:ascii="Arial" w:eastAsia="Times New Roman" w:hAnsi="Arial" w:cs="Arial"/>
          <w:rtl/>
          <w:lang w:eastAsia="de-DE" w:bidi="ar-EG"/>
        </w:rPr>
        <w:t xml:space="preserve">عام 2022 بفضل سيارة </w:t>
      </w:r>
      <w:r w:rsidRPr="008E503C">
        <w:rPr>
          <w:rFonts w:ascii="Arial" w:eastAsia="Times New Roman" w:hAnsi="Arial" w:cs="Arial"/>
          <w:lang w:eastAsia="de-DE" w:bidi="ar-EG"/>
        </w:rPr>
        <w:t>e-tron GT</w:t>
      </w:r>
      <w:r w:rsidRPr="008E503C">
        <w:rPr>
          <w:rFonts w:ascii="Arial" w:eastAsia="Times New Roman" w:hAnsi="Arial" w:cs="Arial"/>
          <w:rtl/>
          <w:lang w:eastAsia="de-DE" w:bidi="ar-EG"/>
        </w:rPr>
        <w:t xml:space="preserve"> التي </w:t>
      </w:r>
      <w:r w:rsidR="009C14A0" w:rsidRPr="008E503C">
        <w:rPr>
          <w:rFonts w:ascii="Arial" w:eastAsia="Times New Roman" w:hAnsi="Arial" w:cs="Arial"/>
          <w:rtl/>
          <w:lang w:eastAsia="de-DE" w:bidi="ar-EG"/>
        </w:rPr>
        <w:t xml:space="preserve">ارتفعت </w:t>
      </w:r>
      <w:r w:rsidRPr="008E503C">
        <w:rPr>
          <w:rFonts w:ascii="Arial" w:eastAsia="Times New Roman" w:hAnsi="Arial" w:cs="Arial"/>
          <w:rtl/>
          <w:lang w:eastAsia="de-DE" w:bidi="ar-EG"/>
        </w:rPr>
        <w:t xml:space="preserve">مبيعاتها بنسبة 61%، ما </w:t>
      </w:r>
      <w:r w:rsidR="009C14A0" w:rsidRPr="008E503C">
        <w:rPr>
          <w:rFonts w:ascii="Arial" w:eastAsia="Times New Roman" w:hAnsi="Arial" w:cs="Arial"/>
          <w:rtl/>
          <w:lang w:eastAsia="de-DE" w:bidi="ar-EG"/>
        </w:rPr>
        <w:t xml:space="preserve">يشير إلى </w:t>
      </w:r>
      <w:r w:rsidRPr="008E503C">
        <w:rPr>
          <w:rFonts w:ascii="Arial" w:eastAsia="Times New Roman" w:hAnsi="Arial" w:cs="Arial"/>
          <w:rtl/>
          <w:lang w:eastAsia="de-DE" w:bidi="ar-EG"/>
        </w:rPr>
        <w:t xml:space="preserve">إقبال </w:t>
      </w:r>
      <w:r w:rsidR="009C14A0" w:rsidRPr="008E503C">
        <w:rPr>
          <w:rFonts w:ascii="Arial" w:eastAsia="Times New Roman" w:hAnsi="Arial" w:cs="Arial"/>
          <w:rtl/>
          <w:lang w:eastAsia="de-DE" w:bidi="ar-EG"/>
        </w:rPr>
        <w:t xml:space="preserve">العملاء </w:t>
      </w:r>
      <w:r w:rsidRPr="008E503C">
        <w:rPr>
          <w:rFonts w:ascii="Arial" w:eastAsia="Times New Roman" w:hAnsi="Arial" w:cs="Arial"/>
          <w:rtl/>
          <w:lang w:eastAsia="de-DE" w:bidi="ar-EG"/>
        </w:rPr>
        <w:t xml:space="preserve">الكبير على السيارات الكهربائية فائقة الأداء. كما حققت شركة أودي سبورت أكبر مبيعات </w:t>
      </w:r>
      <w:r w:rsidR="009C14A0" w:rsidRPr="008E503C">
        <w:rPr>
          <w:rFonts w:ascii="Arial" w:eastAsia="Times New Roman" w:hAnsi="Arial" w:cs="Arial"/>
          <w:rtl/>
          <w:lang w:eastAsia="de-DE" w:bidi="ar-EG"/>
        </w:rPr>
        <w:t xml:space="preserve">سنوية </w:t>
      </w:r>
      <w:r w:rsidRPr="008E503C">
        <w:rPr>
          <w:rFonts w:ascii="Arial" w:eastAsia="Times New Roman" w:hAnsi="Arial" w:cs="Arial"/>
          <w:rtl/>
          <w:lang w:eastAsia="de-DE" w:bidi="ar-EG"/>
        </w:rPr>
        <w:t xml:space="preserve">لها على الإطلاق في الشرق الأوسط في </w:t>
      </w:r>
      <w:r w:rsidR="009C14A0" w:rsidRPr="008E503C">
        <w:rPr>
          <w:rFonts w:ascii="Arial" w:eastAsia="Times New Roman" w:hAnsi="Arial" w:cs="Arial"/>
          <w:rtl/>
          <w:lang w:eastAsia="de-DE" w:bidi="ar-EG"/>
        </w:rPr>
        <w:t>ال</w:t>
      </w:r>
      <w:r w:rsidRPr="008E503C">
        <w:rPr>
          <w:rFonts w:ascii="Arial" w:eastAsia="Times New Roman" w:hAnsi="Arial" w:cs="Arial"/>
          <w:rtl/>
          <w:lang w:eastAsia="de-DE" w:bidi="ar-EG"/>
        </w:rPr>
        <w:t>عام 2023</w:t>
      </w:r>
      <w:r w:rsidR="009C14A0" w:rsidRPr="008E503C">
        <w:rPr>
          <w:rFonts w:ascii="Arial" w:eastAsia="Times New Roman" w:hAnsi="Arial" w:cs="Arial"/>
          <w:rtl/>
          <w:lang w:eastAsia="de-DE" w:bidi="ar-EG"/>
        </w:rPr>
        <w:t>،</w:t>
      </w:r>
      <w:r w:rsidRPr="008E503C">
        <w:rPr>
          <w:rFonts w:ascii="Arial" w:eastAsia="Times New Roman" w:hAnsi="Arial" w:cs="Arial"/>
          <w:rtl/>
          <w:lang w:eastAsia="de-DE" w:bidi="ar-EG"/>
        </w:rPr>
        <w:t xml:space="preserve"> بما في ذلك طراز</w:t>
      </w:r>
      <w:r w:rsidR="009C14A0" w:rsidRPr="008E503C">
        <w:rPr>
          <w:rFonts w:ascii="Arial" w:eastAsia="Times New Roman" w:hAnsi="Arial" w:cs="Arial"/>
          <w:rtl/>
          <w:lang w:eastAsia="de-DE" w:bidi="ar-EG"/>
        </w:rPr>
        <w:t>ات</w:t>
      </w:r>
      <w:r w:rsidRPr="008E503C">
        <w:rPr>
          <w:rFonts w:ascii="Arial" w:eastAsia="Times New Roman" w:hAnsi="Arial" w:cs="Arial"/>
          <w:rtl/>
          <w:lang w:eastAsia="de-DE" w:bidi="ar-EG"/>
        </w:rPr>
        <w:t xml:space="preserve"> </w:t>
      </w:r>
      <w:r w:rsidRPr="008E503C">
        <w:rPr>
          <w:rFonts w:ascii="Arial" w:eastAsia="Times New Roman" w:hAnsi="Arial" w:cs="Arial"/>
          <w:lang w:eastAsia="de-DE" w:bidi="ar-EG"/>
        </w:rPr>
        <w:t>S</w:t>
      </w:r>
      <w:r w:rsidRPr="008E503C">
        <w:rPr>
          <w:rFonts w:ascii="Arial" w:eastAsia="Times New Roman" w:hAnsi="Arial" w:cs="Arial"/>
          <w:rtl/>
          <w:lang w:eastAsia="de-DE" w:bidi="ar-EG"/>
        </w:rPr>
        <w:t xml:space="preserve"> والتي حققت مبيعاتها رقماً قياسياً بزيادة بلغت 13% من إجمالي مبيعات الشركة.</w:t>
      </w:r>
    </w:p>
    <w:p w14:paraId="5F58DC1D" w14:textId="70EE8423" w:rsidR="00716C95" w:rsidRPr="008E503C" w:rsidRDefault="00C161E9" w:rsidP="00105F5C">
      <w:pPr>
        <w:autoSpaceDE w:val="0"/>
        <w:autoSpaceDN w:val="0"/>
        <w:bidi/>
        <w:spacing w:before="240" w:after="0" w:line="360" w:lineRule="auto"/>
        <w:ind w:right="112"/>
        <w:jc w:val="both"/>
        <w:rPr>
          <w:rFonts w:ascii="Arial" w:eastAsia="Times New Roman" w:hAnsi="Arial" w:cs="Arial"/>
          <w:rtl/>
          <w:lang w:eastAsia="de-DE" w:bidi="ar-EG"/>
        </w:rPr>
      </w:pPr>
      <w:r w:rsidRPr="008E503C">
        <w:rPr>
          <w:rFonts w:ascii="Arial" w:eastAsia="Times New Roman" w:hAnsi="Arial" w:cs="Arial"/>
          <w:rtl/>
          <w:lang w:eastAsia="de-DE" w:bidi="ar-EG"/>
        </w:rPr>
        <w:t xml:space="preserve">وقال </w:t>
      </w:r>
      <w:r w:rsidR="000F56FC" w:rsidRPr="008E503C">
        <w:rPr>
          <w:rFonts w:ascii="Arial" w:eastAsia="Times New Roman" w:hAnsi="Arial" w:cs="Arial"/>
          <w:rtl/>
          <w:lang w:eastAsia="de-DE" w:bidi="ar-EG"/>
        </w:rPr>
        <w:t>رينيه كونيبيرج</w:t>
      </w:r>
      <w:r w:rsidRPr="008E503C">
        <w:rPr>
          <w:rFonts w:ascii="Arial" w:eastAsia="Times New Roman" w:hAnsi="Arial" w:cs="Arial"/>
          <w:rtl/>
          <w:lang w:eastAsia="de-DE" w:bidi="ar-EG"/>
        </w:rPr>
        <w:t xml:space="preserve">، المدير </w:t>
      </w:r>
      <w:r w:rsidR="000F56FC" w:rsidRPr="008E503C">
        <w:rPr>
          <w:rFonts w:ascii="Arial" w:eastAsia="Times New Roman" w:hAnsi="Arial" w:cs="Arial"/>
          <w:rtl/>
          <w:lang w:eastAsia="de-DE" w:bidi="ar-EG"/>
        </w:rPr>
        <w:t xml:space="preserve">العام </w:t>
      </w:r>
      <w:r w:rsidRPr="008E503C">
        <w:rPr>
          <w:rFonts w:ascii="Arial" w:eastAsia="Times New Roman" w:hAnsi="Arial" w:cs="Arial"/>
          <w:rtl/>
          <w:lang w:eastAsia="de-DE" w:bidi="ar-EG"/>
        </w:rPr>
        <w:t xml:space="preserve">لشركة أودي الشرق الأوسط: "تمكنت أودي من تعزيز مبيعاتها في الشرق الأوسط في العام الماضي بفضل الجهود الكبيرة لشركائنا وتركيزنا على تحسين تجربة العملاء وخدمات ما بعد البيع للارتقاء بأدائنا، مما ساهم بمواصلة تحسين نتائجنا منذ العام الماضي. وتشهد مبيعات السيارات الكهربائية زيادة كبيرة في المنطقة، لا سيما سيارات </w:t>
      </w:r>
      <w:r w:rsidRPr="008E503C">
        <w:rPr>
          <w:rFonts w:ascii="Arial" w:eastAsia="Times New Roman" w:hAnsi="Arial" w:cs="Arial"/>
          <w:lang w:eastAsia="de-DE" w:bidi="ar-EG"/>
        </w:rPr>
        <w:t>Q5</w:t>
      </w:r>
      <w:r w:rsidRPr="008E503C">
        <w:rPr>
          <w:rFonts w:ascii="Arial" w:eastAsia="Times New Roman" w:hAnsi="Arial" w:cs="Arial"/>
          <w:rtl/>
          <w:lang w:eastAsia="de-DE" w:bidi="ar-EG"/>
        </w:rPr>
        <w:t xml:space="preserve"> وسيارات أودي سبورت. </w:t>
      </w:r>
      <w:r w:rsidR="00131FCD" w:rsidRPr="008E503C">
        <w:rPr>
          <w:rFonts w:ascii="Arial" w:eastAsia="Times New Roman" w:hAnsi="Arial" w:cs="Arial"/>
          <w:rtl/>
          <w:lang w:eastAsia="de-DE" w:bidi="ar-EG"/>
        </w:rPr>
        <w:t>ونركز على الارتقاء</w:t>
      </w:r>
      <w:r w:rsidRPr="008E503C">
        <w:rPr>
          <w:rFonts w:ascii="Arial" w:eastAsia="Times New Roman" w:hAnsi="Arial" w:cs="Arial"/>
          <w:rtl/>
          <w:lang w:eastAsia="de-DE" w:bidi="ar-EG"/>
        </w:rPr>
        <w:t xml:space="preserve"> بأدائنا </w:t>
      </w:r>
      <w:r w:rsidR="00105F5C" w:rsidRPr="008E503C">
        <w:rPr>
          <w:rFonts w:ascii="Arial" w:eastAsia="Times New Roman" w:hAnsi="Arial" w:cs="Arial"/>
          <w:rtl/>
          <w:lang w:eastAsia="de-DE" w:bidi="ar-EG"/>
        </w:rPr>
        <w:t>وزيادة</w:t>
      </w:r>
      <w:r w:rsidRPr="008E503C">
        <w:rPr>
          <w:rFonts w:ascii="Arial" w:eastAsia="Times New Roman" w:hAnsi="Arial" w:cs="Arial"/>
          <w:rtl/>
          <w:lang w:eastAsia="de-DE" w:bidi="ar-EG"/>
        </w:rPr>
        <w:t xml:space="preserve"> مبيعاتنا وسنعتمد على هذا النجاح لتعزيز أعمالنا في عام 2024".</w:t>
      </w:r>
    </w:p>
    <w:p w14:paraId="272DF49D" w14:textId="77777777" w:rsidR="00DC73C2" w:rsidRPr="008E503C" w:rsidRDefault="00DC73C2" w:rsidP="00DC73C2">
      <w:pPr>
        <w:autoSpaceDE w:val="0"/>
        <w:autoSpaceDN w:val="0"/>
        <w:bidi/>
        <w:spacing w:before="240" w:after="0" w:line="360" w:lineRule="auto"/>
        <w:ind w:right="112"/>
        <w:jc w:val="both"/>
        <w:rPr>
          <w:rFonts w:ascii="Arial" w:eastAsia="Times New Roman" w:hAnsi="Arial" w:cs="Arial"/>
          <w:rtl/>
          <w:lang w:eastAsia="de-DE" w:bidi="ar-EG"/>
        </w:rPr>
      </w:pPr>
    </w:p>
    <w:tbl>
      <w:tblPr>
        <w:tblStyle w:val="PlainTable31"/>
        <w:tblW w:w="9072" w:type="dxa"/>
        <w:tblLook w:val="04A0" w:firstRow="1" w:lastRow="0" w:firstColumn="1" w:lastColumn="0" w:noHBand="0" w:noVBand="1"/>
      </w:tblPr>
      <w:tblGrid>
        <w:gridCol w:w="2486"/>
        <w:gridCol w:w="2210"/>
        <w:gridCol w:w="1284"/>
        <w:gridCol w:w="3092"/>
      </w:tblGrid>
      <w:tr w:rsidR="005256D4" w:rsidRPr="008E503C" w14:paraId="16F2EFFB" w14:textId="77777777" w:rsidTr="00302481">
        <w:trPr>
          <w:cnfStyle w:val="100000000000" w:firstRow="1" w:lastRow="0" w:firstColumn="0" w:lastColumn="0" w:oddVBand="0" w:evenVBand="0" w:oddHBand="0" w:evenHBand="0" w:firstRowFirstColumn="0" w:firstRowLastColumn="0" w:lastRowFirstColumn="0" w:lastRowLastColumn="0"/>
          <w:trHeight w:val="297"/>
        </w:trPr>
        <w:tc>
          <w:tcPr>
            <w:cnfStyle w:val="001000000100" w:firstRow="0" w:lastRow="0" w:firstColumn="1" w:lastColumn="0" w:oddVBand="0" w:evenVBand="0" w:oddHBand="0" w:evenHBand="0" w:firstRowFirstColumn="1" w:firstRowLastColumn="0" w:lastRowFirstColumn="0" w:lastRowLastColumn="0"/>
            <w:tcW w:w="0" w:type="auto"/>
            <w:hideMark/>
          </w:tcPr>
          <w:p w14:paraId="3178A46F" w14:textId="77777777" w:rsidR="005256D4" w:rsidRPr="008E503C" w:rsidRDefault="005256D4" w:rsidP="00302481">
            <w:pPr>
              <w:bidi/>
              <w:rPr>
                <w:rFonts w:ascii="Arial" w:eastAsia="Times New Roman" w:hAnsi="Arial" w:cs="Arial"/>
                <w:color w:val="333333"/>
                <w:sz w:val="24"/>
                <w:szCs w:val="24"/>
                <w:lang w:val="en-GB"/>
              </w:rPr>
            </w:pPr>
          </w:p>
        </w:tc>
        <w:tc>
          <w:tcPr>
            <w:tcW w:w="6129" w:type="dxa"/>
            <w:gridSpan w:val="3"/>
            <w:hideMark/>
          </w:tcPr>
          <w:p w14:paraId="7C48FBDB" w14:textId="3ACA1E0F" w:rsidR="005256D4" w:rsidRPr="008E503C" w:rsidRDefault="00783A99" w:rsidP="00302481">
            <w:pPr>
              <w:bidi/>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333333"/>
                <w:sz w:val="24"/>
                <w:szCs w:val="24"/>
                <w:rtl/>
              </w:rPr>
            </w:pPr>
            <w:r w:rsidRPr="008E503C">
              <w:rPr>
                <w:rFonts w:ascii="Arial" w:eastAsia="Times New Roman" w:hAnsi="Arial" w:cs="Arial"/>
                <w:color w:val="333333"/>
                <w:sz w:val="24"/>
                <w:szCs w:val="24"/>
                <w:rtl/>
                <w:lang w:val="en-GB"/>
              </w:rPr>
              <w:t xml:space="preserve">السيارات الجديدة </w:t>
            </w:r>
            <w:r w:rsidR="005256D4" w:rsidRPr="008E503C">
              <w:rPr>
                <w:rFonts w:ascii="Arial" w:eastAsia="Times New Roman" w:hAnsi="Arial" w:cs="Arial"/>
                <w:color w:val="333333"/>
                <w:sz w:val="24"/>
                <w:szCs w:val="24"/>
                <w:rtl/>
                <w:lang w:val="en-GB"/>
              </w:rPr>
              <w:t xml:space="preserve">التي سلّمتها أودي </w:t>
            </w:r>
            <w:r w:rsidRPr="008E503C">
              <w:rPr>
                <w:rFonts w:ascii="Arial" w:eastAsia="Times New Roman" w:hAnsi="Arial" w:cs="Arial"/>
                <w:color w:val="333333"/>
                <w:sz w:val="24"/>
                <w:szCs w:val="24"/>
                <w:rtl/>
                <w:lang w:val="en-GB"/>
              </w:rPr>
              <w:t>للعملاء</w:t>
            </w:r>
            <w:r w:rsidR="005256D4" w:rsidRPr="008E503C">
              <w:rPr>
                <w:rFonts w:ascii="Arial" w:eastAsia="Times New Roman" w:hAnsi="Arial" w:cs="Arial"/>
                <w:color w:val="333333"/>
                <w:sz w:val="24"/>
                <w:szCs w:val="24"/>
                <w:lang w:val="en-GB"/>
              </w:rPr>
              <w:t xml:space="preserve"> </w:t>
            </w:r>
            <w:r w:rsidR="005256D4" w:rsidRPr="008E503C">
              <w:rPr>
                <w:rFonts w:ascii="Arial" w:eastAsia="Times New Roman" w:hAnsi="Arial" w:cs="Arial"/>
                <w:color w:val="333333"/>
                <w:sz w:val="24"/>
                <w:szCs w:val="24"/>
                <w:rtl/>
                <w:lang w:val="en-GB"/>
              </w:rPr>
              <w:t xml:space="preserve">        المجموع</w:t>
            </w:r>
          </w:p>
        </w:tc>
      </w:tr>
      <w:tr w:rsidR="005256D4" w:rsidRPr="008E503C" w14:paraId="474C660B" w14:textId="77777777" w:rsidTr="00302481">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0" w:type="auto"/>
            <w:hideMark/>
          </w:tcPr>
          <w:p w14:paraId="00ED278F" w14:textId="77777777" w:rsidR="005256D4" w:rsidRPr="008E503C" w:rsidRDefault="005256D4" w:rsidP="00302481">
            <w:pPr>
              <w:tabs>
                <w:tab w:val="right" w:pos="2293"/>
              </w:tabs>
              <w:bidi/>
              <w:rPr>
                <w:rFonts w:ascii="Arial" w:eastAsia="Times New Roman" w:hAnsi="Arial" w:cs="Arial"/>
                <w:b w:val="0"/>
                <w:bCs w:val="0"/>
                <w:color w:val="333333"/>
                <w:sz w:val="24"/>
                <w:szCs w:val="24"/>
                <w:rtl/>
                <w:lang w:bidi="ar-SY"/>
              </w:rPr>
            </w:pPr>
            <w:r w:rsidRPr="008E503C">
              <w:rPr>
                <w:rFonts w:ascii="Arial" w:eastAsia="Times New Roman" w:hAnsi="Arial" w:cs="Arial"/>
                <w:b w:val="0"/>
                <w:bCs w:val="0"/>
                <w:color w:val="333333"/>
                <w:sz w:val="24"/>
                <w:szCs w:val="24"/>
                <w:rtl/>
                <w:lang w:bidi="ar-SY"/>
              </w:rPr>
              <w:t>التغيّر مقارنة بعام 2022</w:t>
            </w:r>
            <w:r w:rsidRPr="008E503C">
              <w:rPr>
                <w:rFonts w:ascii="Arial" w:eastAsia="Times New Roman" w:hAnsi="Arial" w:cs="Arial"/>
                <w:b w:val="0"/>
                <w:bCs w:val="0"/>
                <w:color w:val="333333"/>
                <w:sz w:val="24"/>
                <w:szCs w:val="24"/>
                <w:rtl/>
                <w:lang w:bidi="ar-SY"/>
              </w:rPr>
              <w:tab/>
            </w:r>
          </w:p>
        </w:tc>
        <w:tc>
          <w:tcPr>
            <w:tcW w:w="0" w:type="auto"/>
            <w:hideMark/>
          </w:tcPr>
          <w:p w14:paraId="25135558" w14:textId="77777777" w:rsidR="005256D4" w:rsidRPr="008E503C" w:rsidRDefault="005256D4" w:rsidP="0030248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333333"/>
                <w:sz w:val="24"/>
                <w:szCs w:val="24"/>
                <w:lang w:val="en-GB"/>
              </w:rPr>
            </w:pPr>
            <w:r w:rsidRPr="008E503C">
              <w:rPr>
                <w:rFonts w:ascii="Arial" w:eastAsia="Times New Roman" w:hAnsi="Arial" w:cs="Arial"/>
                <w:color w:val="333333"/>
                <w:sz w:val="24"/>
                <w:szCs w:val="24"/>
                <w:rtl/>
                <w:lang w:val="en-GB"/>
              </w:rPr>
              <w:t>2022</w:t>
            </w:r>
          </w:p>
        </w:tc>
        <w:tc>
          <w:tcPr>
            <w:tcW w:w="1188" w:type="dxa"/>
            <w:tcBorders>
              <w:right w:val="single" w:sz="4" w:space="0" w:color="auto"/>
            </w:tcBorders>
            <w:hideMark/>
          </w:tcPr>
          <w:p w14:paraId="71BDD3E1" w14:textId="77777777" w:rsidR="005256D4" w:rsidRPr="008E503C" w:rsidRDefault="005256D4" w:rsidP="0030248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333333"/>
                <w:sz w:val="24"/>
                <w:szCs w:val="24"/>
                <w:rtl/>
                <w:lang w:val="en-GB" w:bidi="ar-SY"/>
              </w:rPr>
            </w:pPr>
            <w:r w:rsidRPr="008E503C">
              <w:rPr>
                <w:rFonts w:ascii="Arial" w:eastAsia="Times New Roman" w:hAnsi="Arial" w:cs="Arial"/>
                <w:color w:val="333333"/>
                <w:sz w:val="24"/>
                <w:szCs w:val="24"/>
                <w:rtl/>
                <w:lang w:val="en-GB" w:bidi="ar-SY"/>
              </w:rPr>
              <w:t>2023</w:t>
            </w:r>
          </w:p>
        </w:tc>
        <w:tc>
          <w:tcPr>
            <w:tcW w:w="3137" w:type="dxa"/>
            <w:tcBorders>
              <w:left w:val="single" w:sz="4" w:space="0" w:color="auto"/>
            </w:tcBorders>
          </w:tcPr>
          <w:p w14:paraId="1A764BF3" w14:textId="77777777" w:rsidR="005256D4" w:rsidRPr="008E503C" w:rsidRDefault="005256D4" w:rsidP="00302481">
            <w:pPr>
              <w:bidi/>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333333"/>
                <w:sz w:val="24"/>
                <w:szCs w:val="24"/>
                <w:lang w:val="en-GB"/>
              </w:rPr>
            </w:pPr>
          </w:p>
        </w:tc>
      </w:tr>
      <w:tr w:rsidR="005256D4" w:rsidRPr="008E503C" w14:paraId="10E1F828" w14:textId="77777777" w:rsidTr="00302481">
        <w:trPr>
          <w:trHeight w:val="285"/>
        </w:trPr>
        <w:tc>
          <w:tcPr>
            <w:cnfStyle w:val="001000000000" w:firstRow="0" w:lastRow="0" w:firstColumn="1" w:lastColumn="0" w:oddVBand="0" w:evenVBand="0" w:oddHBand="0" w:evenHBand="0" w:firstRowFirstColumn="0" w:firstRowLastColumn="0" w:lastRowFirstColumn="0" w:lastRowLastColumn="0"/>
            <w:tcW w:w="2518" w:type="dxa"/>
          </w:tcPr>
          <w:p w14:paraId="58F399BF" w14:textId="77777777" w:rsidR="005256D4" w:rsidRPr="008E503C" w:rsidRDefault="005256D4" w:rsidP="00302481">
            <w:pPr>
              <w:bidi/>
              <w:rPr>
                <w:rFonts w:ascii="Arial" w:eastAsia="Times New Roman" w:hAnsi="Arial" w:cs="Arial"/>
                <w:b w:val="0"/>
                <w:bCs w:val="0"/>
                <w:color w:val="333333"/>
                <w:sz w:val="24"/>
                <w:szCs w:val="24"/>
                <w:lang w:val="en-GB"/>
              </w:rPr>
            </w:pPr>
            <w:r w:rsidRPr="008E503C">
              <w:rPr>
                <w:rFonts w:ascii="Arial" w:eastAsia="Times New Roman" w:hAnsi="Arial" w:cs="Arial"/>
                <w:b w:val="0"/>
                <w:bCs w:val="0"/>
                <w:color w:val="333333"/>
                <w:sz w:val="24"/>
                <w:szCs w:val="24"/>
                <w:rtl/>
                <w:lang w:val="en-GB"/>
              </w:rPr>
              <w:t>أكثر من 17.4%</w:t>
            </w:r>
          </w:p>
        </w:tc>
        <w:tc>
          <w:tcPr>
            <w:tcW w:w="2229" w:type="dxa"/>
            <w:hideMark/>
          </w:tcPr>
          <w:p w14:paraId="145E27DB" w14:textId="77777777" w:rsidR="005256D4" w:rsidRPr="008E503C" w:rsidRDefault="005256D4" w:rsidP="0030248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333333"/>
                <w:sz w:val="24"/>
                <w:szCs w:val="24"/>
                <w:rtl/>
                <w:lang w:val="en-GB" w:bidi="ar-SY"/>
              </w:rPr>
            </w:pPr>
            <w:r w:rsidRPr="008E503C">
              <w:rPr>
                <w:rFonts w:ascii="Arial" w:eastAsia="Times New Roman" w:hAnsi="Arial" w:cs="Arial"/>
                <w:color w:val="333333"/>
                <w:sz w:val="24"/>
                <w:szCs w:val="24"/>
                <w:rtl/>
                <w:lang w:val="en-GB" w:bidi="ar-SY"/>
              </w:rPr>
              <w:t>1.614.231</w:t>
            </w:r>
          </w:p>
        </w:tc>
        <w:tc>
          <w:tcPr>
            <w:tcW w:w="1188" w:type="dxa"/>
            <w:tcBorders>
              <w:right w:val="single" w:sz="4" w:space="0" w:color="auto"/>
            </w:tcBorders>
            <w:hideMark/>
          </w:tcPr>
          <w:p w14:paraId="7B2BAC82" w14:textId="77777777" w:rsidR="005256D4" w:rsidRPr="008E503C" w:rsidRDefault="005256D4" w:rsidP="0030248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333333"/>
                <w:sz w:val="24"/>
                <w:szCs w:val="24"/>
                <w:rtl/>
                <w:lang w:val="en-GB" w:bidi="ar-SY"/>
              </w:rPr>
            </w:pPr>
            <w:r w:rsidRPr="008E503C">
              <w:rPr>
                <w:rFonts w:ascii="Arial" w:eastAsia="Times New Roman" w:hAnsi="Arial" w:cs="Arial"/>
                <w:color w:val="333333"/>
                <w:sz w:val="24"/>
                <w:szCs w:val="24"/>
                <w:rtl/>
                <w:lang w:val="en-GB" w:bidi="ar-SY"/>
              </w:rPr>
              <w:t>1.895.240</w:t>
            </w:r>
          </w:p>
        </w:tc>
        <w:tc>
          <w:tcPr>
            <w:tcW w:w="3137" w:type="dxa"/>
            <w:tcBorders>
              <w:left w:val="single" w:sz="4" w:space="0" w:color="auto"/>
            </w:tcBorders>
          </w:tcPr>
          <w:p w14:paraId="55860105" w14:textId="463BCEFB" w:rsidR="005256D4" w:rsidRPr="008E503C" w:rsidRDefault="005256D4" w:rsidP="00302481">
            <w:pPr>
              <w:bidi/>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333333"/>
                <w:sz w:val="24"/>
                <w:szCs w:val="24"/>
                <w:rtl/>
                <w:lang w:bidi="ar-SY"/>
              </w:rPr>
            </w:pPr>
            <w:r w:rsidRPr="008E503C">
              <w:rPr>
                <w:rFonts w:ascii="Arial" w:eastAsia="Times New Roman" w:hAnsi="Arial" w:cs="Arial"/>
                <w:b/>
                <w:bCs/>
                <w:color w:val="333333"/>
                <w:sz w:val="24"/>
                <w:szCs w:val="24"/>
                <w:rtl/>
                <w:lang w:bidi="ar-SY"/>
              </w:rPr>
              <w:t>عالم</w:t>
            </w:r>
            <w:r w:rsidR="00783A99" w:rsidRPr="008E503C">
              <w:rPr>
                <w:rFonts w:ascii="Arial" w:eastAsia="Times New Roman" w:hAnsi="Arial" w:cs="Arial"/>
                <w:b/>
                <w:bCs/>
                <w:color w:val="333333"/>
                <w:sz w:val="24"/>
                <w:szCs w:val="24"/>
                <w:rtl/>
                <w:lang w:bidi="ar-SY"/>
              </w:rPr>
              <w:t>ياً</w:t>
            </w:r>
          </w:p>
        </w:tc>
      </w:tr>
      <w:tr w:rsidR="005256D4" w:rsidRPr="008E503C" w14:paraId="65DDE8AA" w14:textId="77777777" w:rsidTr="00302481">
        <w:trPr>
          <w:cnfStyle w:val="000000100000" w:firstRow="0" w:lastRow="0" w:firstColumn="0" w:lastColumn="0" w:oddVBand="0" w:evenVBand="0" w:oddHBand="1" w:evenHBand="0"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2518" w:type="dxa"/>
          </w:tcPr>
          <w:p w14:paraId="47F9DA1E" w14:textId="77777777" w:rsidR="005256D4" w:rsidRPr="008E503C" w:rsidRDefault="005256D4" w:rsidP="00302481">
            <w:pPr>
              <w:bidi/>
              <w:rPr>
                <w:rFonts w:ascii="Arial" w:eastAsia="Times New Roman" w:hAnsi="Arial" w:cs="Arial"/>
                <w:b w:val="0"/>
                <w:bCs w:val="0"/>
                <w:color w:val="333333"/>
                <w:sz w:val="24"/>
                <w:szCs w:val="24"/>
                <w:lang w:val="en-GB"/>
              </w:rPr>
            </w:pPr>
            <w:r w:rsidRPr="008E503C">
              <w:rPr>
                <w:rFonts w:ascii="Arial" w:eastAsia="Times New Roman" w:hAnsi="Arial" w:cs="Arial"/>
                <w:b w:val="0"/>
                <w:bCs w:val="0"/>
                <w:color w:val="333333"/>
                <w:sz w:val="24"/>
                <w:szCs w:val="24"/>
                <w:rtl/>
                <w:lang w:val="en-GB"/>
              </w:rPr>
              <w:t>أكثر من 19.7%</w:t>
            </w:r>
          </w:p>
        </w:tc>
        <w:tc>
          <w:tcPr>
            <w:tcW w:w="2229" w:type="dxa"/>
            <w:hideMark/>
          </w:tcPr>
          <w:p w14:paraId="57318498" w14:textId="77777777" w:rsidR="005256D4" w:rsidRPr="008E503C" w:rsidRDefault="005256D4" w:rsidP="0030248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333333"/>
                <w:sz w:val="24"/>
                <w:szCs w:val="24"/>
              </w:rPr>
            </w:pPr>
            <w:r w:rsidRPr="008E503C">
              <w:rPr>
                <w:rFonts w:ascii="Arial" w:eastAsia="Times New Roman" w:hAnsi="Arial" w:cs="Arial"/>
                <w:color w:val="333333"/>
                <w:sz w:val="24"/>
                <w:szCs w:val="24"/>
                <w:rtl/>
                <w:lang w:val="en-GB"/>
              </w:rPr>
              <w:t>624.498</w:t>
            </w:r>
          </w:p>
        </w:tc>
        <w:tc>
          <w:tcPr>
            <w:tcW w:w="1188" w:type="dxa"/>
            <w:tcBorders>
              <w:right w:val="single" w:sz="4" w:space="0" w:color="auto"/>
            </w:tcBorders>
            <w:hideMark/>
          </w:tcPr>
          <w:p w14:paraId="21B890F0" w14:textId="77777777" w:rsidR="005256D4" w:rsidRPr="008E503C" w:rsidRDefault="005256D4" w:rsidP="0030248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333333"/>
                <w:sz w:val="24"/>
                <w:szCs w:val="24"/>
                <w:rtl/>
                <w:lang w:val="en-GB" w:bidi="ar-SY"/>
              </w:rPr>
            </w:pPr>
            <w:r w:rsidRPr="008E503C">
              <w:rPr>
                <w:rFonts w:ascii="Arial" w:eastAsia="Times New Roman" w:hAnsi="Arial" w:cs="Arial"/>
                <w:color w:val="333333"/>
                <w:sz w:val="24"/>
                <w:szCs w:val="24"/>
                <w:rtl/>
                <w:lang w:val="en-GB" w:bidi="ar-SY"/>
              </w:rPr>
              <w:t>747.619</w:t>
            </w:r>
          </w:p>
        </w:tc>
        <w:tc>
          <w:tcPr>
            <w:tcW w:w="3137" w:type="dxa"/>
            <w:tcBorders>
              <w:left w:val="single" w:sz="4" w:space="0" w:color="auto"/>
            </w:tcBorders>
          </w:tcPr>
          <w:p w14:paraId="409D193C" w14:textId="77777777" w:rsidR="005256D4" w:rsidRPr="008E503C" w:rsidRDefault="005256D4" w:rsidP="00302481">
            <w:pPr>
              <w:bidi/>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333333"/>
                <w:sz w:val="24"/>
                <w:szCs w:val="24"/>
                <w:lang w:bidi="ar-SY"/>
              </w:rPr>
            </w:pPr>
            <w:r w:rsidRPr="008E503C">
              <w:rPr>
                <w:rFonts w:ascii="Arial" w:eastAsia="Times New Roman" w:hAnsi="Arial" w:cs="Arial"/>
                <w:b/>
                <w:bCs/>
                <w:color w:val="333333"/>
                <w:sz w:val="24"/>
                <w:szCs w:val="24"/>
                <w:rtl/>
                <w:lang w:bidi="ar-SY"/>
              </w:rPr>
              <w:t>أوروبا</w:t>
            </w:r>
          </w:p>
        </w:tc>
      </w:tr>
      <w:tr w:rsidR="005256D4" w:rsidRPr="008E503C" w14:paraId="6235E1DD" w14:textId="77777777" w:rsidTr="00302481">
        <w:trPr>
          <w:trHeight w:val="285"/>
        </w:trPr>
        <w:tc>
          <w:tcPr>
            <w:cnfStyle w:val="001000000000" w:firstRow="0" w:lastRow="0" w:firstColumn="1" w:lastColumn="0" w:oddVBand="0" w:evenVBand="0" w:oddHBand="0" w:evenHBand="0" w:firstRowFirstColumn="0" w:firstRowLastColumn="0" w:lastRowFirstColumn="0" w:lastRowLastColumn="0"/>
            <w:tcW w:w="2518" w:type="dxa"/>
          </w:tcPr>
          <w:p w14:paraId="0D33A1BF" w14:textId="77777777" w:rsidR="005256D4" w:rsidRPr="008E503C" w:rsidRDefault="005256D4" w:rsidP="00302481">
            <w:pPr>
              <w:bidi/>
              <w:rPr>
                <w:rFonts w:ascii="Arial" w:eastAsia="Times New Roman" w:hAnsi="Arial" w:cs="Arial"/>
                <w:b w:val="0"/>
                <w:bCs w:val="0"/>
                <w:color w:val="333333"/>
                <w:sz w:val="24"/>
                <w:szCs w:val="24"/>
                <w:lang w:val="en-GB"/>
              </w:rPr>
            </w:pPr>
            <w:r w:rsidRPr="008E503C">
              <w:rPr>
                <w:rFonts w:ascii="Arial" w:eastAsia="Times New Roman" w:hAnsi="Arial" w:cs="Arial"/>
                <w:b w:val="0"/>
                <w:bCs w:val="0"/>
                <w:color w:val="333333"/>
                <w:sz w:val="24"/>
                <w:szCs w:val="24"/>
                <w:rtl/>
                <w:lang w:val="en-GB"/>
              </w:rPr>
              <w:t>أكثر من 17.4%</w:t>
            </w:r>
          </w:p>
        </w:tc>
        <w:tc>
          <w:tcPr>
            <w:tcW w:w="2229" w:type="dxa"/>
            <w:hideMark/>
          </w:tcPr>
          <w:p w14:paraId="10D0C3A7" w14:textId="77777777" w:rsidR="005256D4" w:rsidRPr="008E503C" w:rsidRDefault="005256D4" w:rsidP="0030248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333333"/>
                <w:sz w:val="24"/>
                <w:szCs w:val="24"/>
                <w:lang w:val="en-GB"/>
              </w:rPr>
            </w:pPr>
            <w:r w:rsidRPr="008E503C">
              <w:rPr>
                <w:rFonts w:ascii="Arial" w:eastAsia="Times New Roman" w:hAnsi="Arial" w:cs="Arial"/>
                <w:color w:val="333333"/>
                <w:sz w:val="24"/>
                <w:szCs w:val="24"/>
                <w:rtl/>
                <w:lang w:val="en-GB"/>
              </w:rPr>
              <w:t>214.678</w:t>
            </w:r>
          </w:p>
        </w:tc>
        <w:tc>
          <w:tcPr>
            <w:tcW w:w="1188" w:type="dxa"/>
            <w:tcBorders>
              <w:right w:val="single" w:sz="4" w:space="0" w:color="auto"/>
            </w:tcBorders>
            <w:hideMark/>
          </w:tcPr>
          <w:p w14:paraId="33EE980A" w14:textId="77777777" w:rsidR="005256D4" w:rsidRPr="008E503C" w:rsidRDefault="005256D4" w:rsidP="0030248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333333"/>
                <w:sz w:val="24"/>
                <w:szCs w:val="24"/>
                <w:lang w:val="en-GB"/>
              </w:rPr>
            </w:pPr>
            <w:r w:rsidRPr="008E503C">
              <w:rPr>
                <w:rFonts w:ascii="Arial" w:eastAsia="Times New Roman" w:hAnsi="Arial" w:cs="Arial"/>
                <w:color w:val="333333"/>
                <w:sz w:val="24"/>
                <w:szCs w:val="24"/>
                <w:rtl/>
                <w:lang w:val="en-GB"/>
              </w:rPr>
              <w:t>252.060</w:t>
            </w:r>
          </w:p>
        </w:tc>
        <w:tc>
          <w:tcPr>
            <w:tcW w:w="3137" w:type="dxa"/>
            <w:tcBorders>
              <w:left w:val="single" w:sz="4" w:space="0" w:color="auto"/>
            </w:tcBorders>
          </w:tcPr>
          <w:p w14:paraId="634B7E37" w14:textId="77777777" w:rsidR="005256D4" w:rsidRPr="008E503C" w:rsidRDefault="005256D4" w:rsidP="00302481">
            <w:pPr>
              <w:bidi/>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333333"/>
                <w:sz w:val="24"/>
                <w:szCs w:val="24"/>
                <w:lang w:bidi="ar-SY"/>
              </w:rPr>
            </w:pPr>
            <w:r w:rsidRPr="008E503C">
              <w:rPr>
                <w:rFonts w:ascii="Arial" w:eastAsia="Times New Roman" w:hAnsi="Arial" w:cs="Arial"/>
                <w:b/>
                <w:bCs/>
                <w:color w:val="333333"/>
                <w:sz w:val="24"/>
                <w:szCs w:val="24"/>
                <w:rtl/>
                <w:lang w:bidi="ar-SY"/>
              </w:rPr>
              <w:t>- ألمانيا</w:t>
            </w:r>
          </w:p>
        </w:tc>
      </w:tr>
      <w:tr w:rsidR="005256D4" w:rsidRPr="008E503C" w14:paraId="346EA55E" w14:textId="77777777" w:rsidTr="00302481">
        <w:trPr>
          <w:cnfStyle w:val="000000100000" w:firstRow="0" w:lastRow="0" w:firstColumn="0" w:lastColumn="0" w:oddVBand="0" w:evenVBand="0" w:oddHBand="1" w:evenHBand="0"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2518" w:type="dxa"/>
          </w:tcPr>
          <w:p w14:paraId="4826CBFA" w14:textId="77777777" w:rsidR="005256D4" w:rsidRPr="008E503C" w:rsidRDefault="005256D4" w:rsidP="00302481">
            <w:pPr>
              <w:bidi/>
              <w:rPr>
                <w:rFonts w:ascii="Arial" w:eastAsia="Times New Roman" w:hAnsi="Arial" w:cs="Arial"/>
                <w:b w:val="0"/>
                <w:bCs w:val="0"/>
                <w:color w:val="333333"/>
                <w:sz w:val="24"/>
                <w:szCs w:val="24"/>
                <w:lang w:val="en-GB"/>
              </w:rPr>
            </w:pPr>
            <w:r w:rsidRPr="008E503C">
              <w:rPr>
                <w:rFonts w:ascii="Arial" w:eastAsia="Times New Roman" w:hAnsi="Arial" w:cs="Arial"/>
                <w:b w:val="0"/>
                <w:bCs w:val="0"/>
                <w:color w:val="333333"/>
                <w:sz w:val="24"/>
                <w:szCs w:val="24"/>
                <w:rtl/>
                <w:lang w:val="en-GB"/>
              </w:rPr>
              <w:t>أكثر من 24.8%</w:t>
            </w:r>
          </w:p>
        </w:tc>
        <w:tc>
          <w:tcPr>
            <w:tcW w:w="2229" w:type="dxa"/>
            <w:hideMark/>
          </w:tcPr>
          <w:p w14:paraId="136C16DB" w14:textId="77777777" w:rsidR="005256D4" w:rsidRPr="008E503C" w:rsidRDefault="005256D4" w:rsidP="0030248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333333"/>
                <w:sz w:val="24"/>
                <w:szCs w:val="24"/>
                <w:lang w:val="en-GB"/>
              </w:rPr>
            </w:pPr>
            <w:r w:rsidRPr="008E503C">
              <w:rPr>
                <w:rFonts w:ascii="Arial" w:eastAsia="Times New Roman" w:hAnsi="Arial" w:cs="Arial"/>
                <w:color w:val="333333"/>
                <w:sz w:val="24"/>
                <w:szCs w:val="24"/>
                <w:rtl/>
                <w:lang w:val="en-GB"/>
              </w:rPr>
              <w:t>110.193</w:t>
            </w:r>
          </w:p>
        </w:tc>
        <w:tc>
          <w:tcPr>
            <w:tcW w:w="1188" w:type="dxa"/>
            <w:tcBorders>
              <w:right w:val="single" w:sz="4" w:space="0" w:color="auto"/>
            </w:tcBorders>
            <w:hideMark/>
          </w:tcPr>
          <w:p w14:paraId="34B58BA7" w14:textId="77777777" w:rsidR="005256D4" w:rsidRPr="008E503C" w:rsidRDefault="005256D4" w:rsidP="0030248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333333"/>
                <w:sz w:val="24"/>
                <w:szCs w:val="24"/>
                <w:lang w:val="en-GB"/>
              </w:rPr>
            </w:pPr>
            <w:r w:rsidRPr="008E503C">
              <w:rPr>
                <w:rFonts w:ascii="Arial" w:eastAsia="Times New Roman" w:hAnsi="Arial" w:cs="Arial"/>
                <w:color w:val="333333"/>
                <w:sz w:val="24"/>
                <w:szCs w:val="24"/>
                <w:rtl/>
                <w:lang w:val="en-GB"/>
              </w:rPr>
              <w:t>137.489</w:t>
            </w:r>
          </w:p>
        </w:tc>
        <w:tc>
          <w:tcPr>
            <w:tcW w:w="3137" w:type="dxa"/>
            <w:tcBorders>
              <w:left w:val="single" w:sz="4" w:space="0" w:color="auto"/>
            </w:tcBorders>
          </w:tcPr>
          <w:p w14:paraId="33BB5312" w14:textId="77777777" w:rsidR="005256D4" w:rsidRPr="008E503C" w:rsidRDefault="005256D4" w:rsidP="00302481">
            <w:pPr>
              <w:bidi/>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333333"/>
                <w:sz w:val="24"/>
                <w:szCs w:val="24"/>
                <w:lang w:bidi="ar-SY"/>
              </w:rPr>
            </w:pPr>
            <w:r w:rsidRPr="008E503C">
              <w:rPr>
                <w:rFonts w:ascii="Arial" w:eastAsia="Times New Roman" w:hAnsi="Arial" w:cs="Arial"/>
                <w:b/>
                <w:bCs/>
                <w:color w:val="333333"/>
                <w:sz w:val="24"/>
                <w:szCs w:val="24"/>
                <w:rtl/>
                <w:lang w:bidi="ar-SY"/>
              </w:rPr>
              <w:t>- المملكة المتحدة</w:t>
            </w:r>
          </w:p>
        </w:tc>
      </w:tr>
      <w:tr w:rsidR="005256D4" w:rsidRPr="008E503C" w14:paraId="5DCE624D" w14:textId="77777777" w:rsidTr="00302481">
        <w:trPr>
          <w:trHeight w:val="285"/>
        </w:trPr>
        <w:tc>
          <w:tcPr>
            <w:cnfStyle w:val="001000000000" w:firstRow="0" w:lastRow="0" w:firstColumn="1" w:lastColumn="0" w:oddVBand="0" w:evenVBand="0" w:oddHBand="0" w:evenHBand="0" w:firstRowFirstColumn="0" w:firstRowLastColumn="0" w:lastRowFirstColumn="0" w:lastRowLastColumn="0"/>
            <w:tcW w:w="2518" w:type="dxa"/>
          </w:tcPr>
          <w:p w14:paraId="13CADA19" w14:textId="77777777" w:rsidR="005256D4" w:rsidRPr="008E503C" w:rsidRDefault="005256D4" w:rsidP="00302481">
            <w:pPr>
              <w:bidi/>
              <w:rPr>
                <w:rFonts w:ascii="Arial" w:eastAsia="Times New Roman" w:hAnsi="Arial" w:cs="Arial"/>
                <w:b w:val="0"/>
                <w:bCs w:val="0"/>
                <w:color w:val="333333"/>
                <w:sz w:val="24"/>
                <w:szCs w:val="24"/>
                <w:lang w:val="en-GB"/>
              </w:rPr>
            </w:pPr>
            <w:r w:rsidRPr="008E503C">
              <w:rPr>
                <w:rFonts w:ascii="Arial" w:eastAsia="Times New Roman" w:hAnsi="Arial" w:cs="Arial"/>
                <w:b w:val="0"/>
                <w:bCs w:val="0"/>
                <w:color w:val="333333"/>
                <w:sz w:val="24"/>
                <w:szCs w:val="24"/>
                <w:rtl/>
                <w:lang w:val="en-GB"/>
              </w:rPr>
              <w:t>أكثر من 12.9%</w:t>
            </w:r>
          </w:p>
        </w:tc>
        <w:tc>
          <w:tcPr>
            <w:tcW w:w="2229" w:type="dxa"/>
            <w:hideMark/>
          </w:tcPr>
          <w:p w14:paraId="681DA77A" w14:textId="77777777" w:rsidR="005256D4" w:rsidRPr="008E503C" w:rsidRDefault="005256D4" w:rsidP="0030248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333333"/>
                <w:sz w:val="24"/>
                <w:szCs w:val="24"/>
                <w:lang w:val="en-GB"/>
              </w:rPr>
            </w:pPr>
            <w:r w:rsidRPr="008E503C">
              <w:rPr>
                <w:rFonts w:ascii="Arial" w:eastAsia="Times New Roman" w:hAnsi="Arial" w:cs="Arial"/>
                <w:color w:val="333333"/>
                <w:sz w:val="24"/>
                <w:szCs w:val="24"/>
                <w:rtl/>
                <w:lang w:val="en-GB"/>
              </w:rPr>
              <w:t>44.098</w:t>
            </w:r>
          </w:p>
        </w:tc>
        <w:tc>
          <w:tcPr>
            <w:tcW w:w="1188" w:type="dxa"/>
            <w:tcBorders>
              <w:right w:val="single" w:sz="4" w:space="0" w:color="auto"/>
            </w:tcBorders>
            <w:hideMark/>
          </w:tcPr>
          <w:p w14:paraId="54AEEE94" w14:textId="77777777" w:rsidR="005256D4" w:rsidRPr="008E503C" w:rsidRDefault="005256D4" w:rsidP="0030248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333333"/>
                <w:sz w:val="24"/>
                <w:szCs w:val="24"/>
                <w:lang w:val="en-GB"/>
              </w:rPr>
            </w:pPr>
            <w:r w:rsidRPr="008E503C">
              <w:rPr>
                <w:rFonts w:ascii="Arial" w:eastAsia="Times New Roman" w:hAnsi="Arial" w:cs="Arial"/>
                <w:color w:val="333333"/>
                <w:sz w:val="24"/>
                <w:szCs w:val="24"/>
                <w:rtl/>
                <w:lang w:val="en-GB"/>
              </w:rPr>
              <w:t>49.803</w:t>
            </w:r>
          </w:p>
        </w:tc>
        <w:tc>
          <w:tcPr>
            <w:tcW w:w="3137" w:type="dxa"/>
            <w:tcBorders>
              <w:left w:val="single" w:sz="4" w:space="0" w:color="auto"/>
            </w:tcBorders>
          </w:tcPr>
          <w:p w14:paraId="560375E3" w14:textId="77777777" w:rsidR="005256D4" w:rsidRPr="008E503C" w:rsidRDefault="005256D4" w:rsidP="00302481">
            <w:pPr>
              <w:bidi/>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333333"/>
                <w:sz w:val="24"/>
                <w:szCs w:val="24"/>
                <w:lang w:bidi="ar-SY"/>
              </w:rPr>
            </w:pPr>
            <w:r w:rsidRPr="008E503C">
              <w:rPr>
                <w:rFonts w:ascii="Arial" w:eastAsia="Times New Roman" w:hAnsi="Arial" w:cs="Arial"/>
                <w:b/>
                <w:bCs/>
                <w:color w:val="333333"/>
                <w:sz w:val="24"/>
                <w:szCs w:val="24"/>
                <w:rtl/>
                <w:lang w:bidi="ar-SY"/>
              </w:rPr>
              <w:t>- فرنسا</w:t>
            </w:r>
          </w:p>
        </w:tc>
      </w:tr>
      <w:tr w:rsidR="005256D4" w:rsidRPr="008E503C" w14:paraId="2865EC7A" w14:textId="77777777" w:rsidTr="00302481">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518" w:type="dxa"/>
          </w:tcPr>
          <w:p w14:paraId="519DFFD6" w14:textId="77777777" w:rsidR="005256D4" w:rsidRPr="008E503C" w:rsidRDefault="005256D4" w:rsidP="00302481">
            <w:pPr>
              <w:bidi/>
              <w:rPr>
                <w:rFonts w:ascii="Arial" w:eastAsia="Times New Roman" w:hAnsi="Arial" w:cs="Arial"/>
                <w:b w:val="0"/>
                <w:bCs w:val="0"/>
                <w:color w:val="333333"/>
                <w:sz w:val="24"/>
                <w:szCs w:val="24"/>
                <w:lang w:val="en-GB"/>
              </w:rPr>
            </w:pPr>
            <w:r w:rsidRPr="008E503C">
              <w:rPr>
                <w:rFonts w:ascii="Arial" w:eastAsia="Times New Roman" w:hAnsi="Arial" w:cs="Arial"/>
                <w:b w:val="0"/>
                <w:bCs w:val="0"/>
                <w:color w:val="333333"/>
                <w:sz w:val="24"/>
                <w:szCs w:val="24"/>
                <w:rtl/>
                <w:lang w:val="en-GB"/>
              </w:rPr>
              <w:t>أكثر من 19.1%</w:t>
            </w:r>
          </w:p>
        </w:tc>
        <w:tc>
          <w:tcPr>
            <w:tcW w:w="2229" w:type="dxa"/>
            <w:hideMark/>
          </w:tcPr>
          <w:p w14:paraId="356C82BE" w14:textId="77777777" w:rsidR="005256D4" w:rsidRPr="008E503C" w:rsidRDefault="005256D4" w:rsidP="0030248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333333"/>
                <w:sz w:val="24"/>
                <w:szCs w:val="24"/>
                <w:lang w:val="en-GB"/>
              </w:rPr>
            </w:pPr>
            <w:r w:rsidRPr="008E503C">
              <w:rPr>
                <w:rFonts w:ascii="Arial" w:eastAsia="Times New Roman" w:hAnsi="Arial" w:cs="Arial"/>
                <w:color w:val="333333"/>
                <w:sz w:val="24"/>
                <w:szCs w:val="24"/>
                <w:rtl/>
                <w:lang w:val="en-GB"/>
              </w:rPr>
              <w:t>55.889</w:t>
            </w:r>
          </w:p>
        </w:tc>
        <w:tc>
          <w:tcPr>
            <w:tcW w:w="1188" w:type="dxa"/>
            <w:tcBorders>
              <w:right w:val="single" w:sz="4" w:space="0" w:color="auto"/>
            </w:tcBorders>
            <w:hideMark/>
          </w:tcPr>
          <w:p w14:paraId="1EE0903D" w14:textId="77777777" w:rsidR="005256D4" w:rsidRPr="008E503C" w:rsidRDefault="005256D4" w:rsidP="0030248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333333"/>
                <w:sz w:val="24"/>
                <w:szCs w:val="24"/>
                <w:lang w:val="en-GB"/>
              </w:rPr>
            </w:pPr>
            <w:r w:rsidRPr="008E503C">
              <w:rPr>
                <w:rFonts w:ascii="Arial" w:eastAsia="Times New Roman" w:hAnsi="Arial" w:cs="Arial"/>
                <w:color w:val="333333"/>
                <w:sz w:val="24"/>
                <w:szCs w:val="24"/>
                <w:rtl/>
                <w:lang w:val="en-GB"/>
              </w:rPr>
              <w:t>66.578</w:t>
            </w:r>
          </w:p>
        </w:tc>
        <w:tc>
          <w:tcPr>
            <w:tcW w:w="3137" w:type="dxa"/>
            <w:tcBorders>
              <w:left w:val="single" w:sz="4" w:space="0" w:color="auto"/>
            </w:tcBorders>
          </w:tcPr>
          <w:p w14:paraId="280A2624" w14:textId="77777777" w:rsidR="005256D4" w:rsidRPr="008E503C" w:rsidRDefault="005256D4" w:rsidP="00302481">
            <w:pPr>
              <w:bidi/>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333333"/>
                <w:sz w:val="24"/>
                <w:szCs w:val="24"/>
                <w:lang w:bidi="ar-SY"/>
              </w:rPr>
            </w:pPr>
            <w:r w:rsidRPr="008E503C">
              <w:rPr>
                <w:rFonts w:ascii="Arial" w:eastAsia="Times New Roman" w:hAnsi="Arial" w:cs="Arial"/>
                <w:b/>
                <w:bCs/>
                <w:color w:val="333333"/>
                <w:sz w:val="24"/>
                <w:szCs w:val="24"/>
                <w:rtl/>
                <w:lang w:bidi="ar-SY"/>
              </w:rPr>
              <w:t>- إيطاليا</w:t>
            </w:r>
          </w:p>
        </w:tc>
      </w:tr>
      <w:tr w:rsidR="005256D4" w:rsidRPr="008E503C" w14:paraId="3315543A" w14:textId="77777777" w:rsidTr="00302481">
        <w:trPr>
          <w:trHeight w:val="297"/>
        </w:trPr>
        <w:tc>
          <w:tcPr>
            <w:cnfStyle w:val="001000000000" w:firstRow="0" w:lastRow="0" w:firstColumn="1" w:lastColumn="0" w:oddVBand="0" w:evenVBand="0" w:oddHBand="0" w:evenHBand="0" w:firstRowFirstColumn="0" w:firstRowLastColumn="0" w:lastRowFirstColumn="0" w:lastRowLastColumn="0"/>
            <w:tcW w:w="2518" w:type="dxa"/>
          </w:tcPr>
          <w:p w14:paraId="692DBD0A" w14:textId="77777777" w:rsidR="005256D4" w:rsidRPr="008E503C" w:rsidRDefault="005256D4" w:rsidP="00302481">
            <w:pPr>
              <w:bidi/>
              <w:rPr>
                <w:rFonts w:ascii="Arial" w:eastAsia="Times New Roman" w:hAnsi="Arial" w:cs="Arial"/>
                <w:b w:val="0"/>
                <w:bCs w:val="0"/>
                <w:color w:val="333333"/>
                <w:sz w:val="24"/>
                <w:szCs w:val="24"/>
                <w:lang w:val="en-GB"/>
              </w:rPr>
            </w:pPr>
            <w:r w:rsidRPr="008E503C">
              <w:rPr>
                <w:rFonts w:ascii="Arial" w:eastAsia="Times New Roman" w:hAnsi="Arial" w:cs="Arial"/>
                <w:b w:val="0"/>
                <w:bCs w:val="0"/>
                <w:color w:val="333333"/>
                <w:sz w:val="24"/>
                <w:szCs w:val="24"/>
                <w:rtl/>
                <w:lang w:val="en-GB"/>
              </w:rPr>
              <w:t>أكثر من 15.7%</w:t>
            </w:r>
          </w:p>
        </w:tc>
        <w:tc>
          <w:tcPr>
            <w:tcW w:w="2229" w:type="dxa"/>
            <w:hideMark/>
          </w:tcPr>
          <w:p w14:paraId="1ABA15BB" w14:textId="77777777" w:rsidR="005256D4" w:rsidRPr="008E503C" w:rsidRDefault="005256D4" w:rsidP="0030248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333333"/>
                <w:sz w:val="24"/>
                <w:szCs w:val="24"/>
                <w:lang w:val="en-GB"/>
              </w:rPr>
            </w:pPr>
            <w:r w:rsidRPr="008E503C">
              <w:rPr>
                <w:rFonts w:ascii="Arial" w:eastAsia="Times New Roman" w:hAnsi="Arial" w:cs="Arial"/>
                <w:color w:val="333333"/>
                <w:sz w:val="24"/>
                <w:szCs w:val="24"/>
                <w:rtl/>
                <w:lang w:val="en-GB"/>
              </w:rPr>
              <w:t>35.245</w:t>
            </w:r>
          </w:p>
        </w:tc>
        <w:tc>
          <w:tcPr>
            <w:tcW w:w="1188" w:type="dxa"/>
            <w:tcBorders>
              <w:right w:val="single" w:sz="4" w:space="0" w:color="auto"/>
            </w:tcBorders>
            <w:hideMark/>
          </w:tcPr>
          <w:p w14:paraId="6FE06C64" w14:textId="77777777" w:rsidR="005256D4" w:rsidRPr="008E503C" w:rsidRDefault="005256D4" w:rsidP="0030248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333333"/>
                <w:sz w:val="24"/>
                <w:szCs w:val="24"/>
                <w:lang w:val="en-GB"/>
              </w:rPr>
            </w:pPr>
            <w:r w:rsidRPr="008E503C">
              <w:rPr>
                <w:rFonts w:ascii="Arial" w:eastAsia="Times New Roman" w:hAnsi="Arial" w:cs="Arial"/>
                <w:color w:val="333333"/>
                <w:sz w:val="24"/>
                <w:szCs w:val="24"/>
                <w:rtl/>
                <w:lang w:val="en-GB"/>
              </w:rPr>
              <w:t>40.761</w:t>
            </w:r>
          </w:p>
        </w:tc>
        <w:tc>
          <w:tcPr>
            <w:tcW w:w="3137" w:type="dxa"/>
            <w:tcBorders>
              <w:left w:val="single" w:sz="4" w:space="0" w:color="auto"/>
            </w:tcBorders>
          </w:tcPr>
          <w:p w14:paraId="0FAB20C8" w14:textId="777C77D5" w:rsidR="005256D4" w:rsidRPr="008E503C" w:rsidRDefault="005256D4" w:rsidP="00302481">
            <w:pPr>
              <w:bidi/>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333333"/>
                <w:sz w:val="24"/>
                <w:szCs w:val="24"/>
                <w:lang w:bidi="ar-SY"/>
              </w:rPr>
            </w:pPr>
            <w:r w:rsidRPr="008E503C">
              <w:rPr>
                <w:rFonts w:ascii="Arial" w:eastAsia="Times New Roman" w:hAnsi="Arial" w:cs="Arial"/>
                <w:b/>
                <w:bCs/>
                <w:color w:val="333333"/>
                <w:sz w:val="24"/>
                <w:szCs w:val="24"/>
                <w:rtl/>
                <w:lang w:bidi="ar-SY"/>
              </w:rPr>
              <w:t xml:space="preserve">- </w:t>
            </w:r>
            <w:r w:rsidR="00783A99" w:rsidRPr="008E503C">
              <w:rPr>
                <w:rFonts w:ascii="Arial" w:eastAsia="Times New Roman" w:hAnsi="Arial" w:cs="Arial"/>
                <w:b/>
                <w:bCs/>
                <w:color w:val="333333"/>
                <w:sz w:val="24"/>
                <w:szCs w:val="24"/>
                <w:rtl/>
                <w:lang w:bidi="ar-SY"/>
              </w:rPr>
              <w:t>إسبانيا</w:t>
            </w:r>
            <w:r w:rsidRPr="008E503C">
              <w:rPr>
                <w:rFonts w:ascii="Arial" w:eastAsia="Times New Roman" w:hAnsi="Arial" w:cs="Arial"/>
                <w:b/>
                <w:bCs/>
                <w:color w:val="333333"/>
                <w:sz w:val="24"/>
                <w:szCs w:val="24"/>
                <w:rtl/>
                <w:lang w:bidi="ar-SY"/>
              </w:rPr>
              <w:t xml:space="preserve"> (مع جزر الكناري)</w:t>
            </w:r>
          </w:p>
        </w:tc>
      </w:tr>
      <w:tr w:rsidR="005256D4" w:rsidRPr="008E503C" w14:paraId="383CA261" w14:textId="77777777" w:rsidTr="00302481">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518" w:type="dxa"/>
          </w:tcPr>
          <w:p w14:paraId="544CF80E" w14:textId="77777777" w:rsidR="005256D4" w:rsidRPr="008E503C" w:rsidRDefault="005256D4" w:rsidP="00302481">
            <w:pPr>
              <w:bidi/>
              <w:rPr>
                <w:rFonts w:ascii="Arial" w:eastAsia="Times New Roman" w:hAnsi="Arial" w:cs="Arial"/>
                <w:b w:val="0"/>
                <w:bCs w:val="0"/>
                <w:color w:val="333333"/>
                <w:sz w:val="24"/>
                <w:szCs w:val="24"/>
                <w:lang w:val="en-GB"/>
              </w:rPr>
            </w:pPr>
            <w:r w:rsidRPr="008E503C">
              <w:rPr>
                <w:rFonts w:ascii="Arial" w:eastAsia="Times New Roman" w:hAnsi="Arial" w:cs="Arial"/>
                <w:b w:val="0"/>
                <w:bCs w:val="0"/>
                <w:color w:val="333333"/>
                <w:sz w:val="24"/>
                <w:szCs w:val="24"/>
                <w:rtl/>
                <w:lang w:val="en-GB"/>
              </w:rPr>
              <w:t>أكثر من 22.3%</w:t>
            </w:r>
          </w:p>
        </w:tc>
        <w:tc>
          <w:tcPr>
            <w:tcW w:w="2229" w:type="dxa"/>
            <w:hideMark/>
          </w:tcPr>
          <w:p w14:paraId="27D519C3" w14:textId="77777777" w:rsidR="005256D4" w:rsidRPr="008E503C" w:rsidRDefault="005256D4" w:rsidP="0030248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333333"/>
                <w:sz w:val="24"/>
                <w:szCs w:val="24"/>
                <w:lang w:val="en-GB"/>
              </w:rPr>
            </w:pPr>
            <w:r w:rsidRPr="008E503C">
              <w:rPr>
                <w:rFonts w:ascii="Arial" w:eastAsia="Times New Roman" w:hAnsi="Arial" w:cs="Arial"/>
                <w:color w:val="333333"/>
                <w:sz w:val="24"/>
                <w:szCs w:val="24"/>
                <w:rtl/>
                <w:lang w:val="en-GB"/>
              </w:rPr>
              <w:t>186.875</w:t>
            </w:r>
          </w:p>
        </w:tc>
        <w:tc>
          <w:tcPr>
            <w:tcW w:w="1188" w:type="dxa"/>
            <w:tcBorders>
              <w:right w:val="single" w:sz="4" w:space="0" w:color="auto"/>
            </w:tcBorders>
            <w:hideMark/>
          </w:tcPr>
          <w:p w14:paraId="354A1E2A" w14:textId="77777777" w:rsidR="005256D4" w:rsidRPr="008E503C" w:rsidRDefault="005256D4" w:rsidP="0030248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333333"/>
                <w:sz w:val="24"/>
                <w:szCs w:val="24"/>
                <w:lang w:val="en-GB"/>
              </w:rPr>
            </w:pPr>
            <w:r w:rsidRPr="008E503C">
              <w:rPr>
                <w:rFonts w:ascii="Arial" w:eastAsia="Times New Roman" w:hAnsi="Arial" w:cs="Arial"/>
                <w:color w:val="333333"/>
                <w:sz w:val="24"/>
                <w:szCs w:val="24"/>
                <w:rtl/>
                <w:lang w:val="en-GB"/>
              </w:rPr>
              <w:t>228.550</w:t>
            </w:r>
          </w:p>
        </w:tc>
        <w:tc>
          <w:tcPr>
            <w:tcW w:w="3137" w:type="dxa"/>
            <w:tcBorders>
              <w:left w:val="single" w:sz="4" w:space="0" w:color="auto"/>
            </w:tcBorders>
          </w:tcPr>
          <w:p w14:paraId="7774004E" w14:textId="77777777" w:rsidR="005256D4" w:rsidRPr="008E503C" w:rsidRDefault="005256D4" w:rsidP="00302481">
            <w:pPr>
              <w:bidi/>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333333"/>
                <w:sz w:val="24"/>
                <w:szCs w:val="24"/>
                <w:lang w:bidi="ar-SY"/>
              </w:rPr>
            </w:pPr>
            <w:r w:rsidRPr="008E503C">
              <w:rPr>
                <w:rFonts w:ascii="Arial" w:eastAsia="Times New Roman" w:hAnsi="Arial" w:cs="Arial"/>
                <w:b/>
                <w:bCs/>
                <w:color w:val="333333"/>
                <w:sz w:val="24"/>
                <w:szCs w:val="24"/>
                <w:rtl/>
                <w:lang w:bidi="ar-SY"/>
              </w:rPr>
              <w:t>الولايات المتحدة</w:t>
            </w:r>
          </w:p>
        </w:tc>
      </w:tr>
      <w:tr w:rsidR="005256D4" w:rsidRPr="008E503C" w14:paraId="20BF062F" w14:textId="77777777" w:rsidTr="00302481">
        <w:trPr>
          <w:trHeight w:val="297"/>
        </w:trPr>
        <w:tc>
          <w:tcPr>
            <w:cnfStyle w:val="001000000000" w:firstRow="0" w:lastRow="0" w:firstColumn="1" w:lastColumn="0" w:oddVBand="0" w:evenVBand="0" w:oddHBand="0" w:evenHBand="0" w:firstRowFirstColumn="0" w:firstRowLastColumn="0" w:lastRowFirstColumn="0" w:lastRowLastColumn="0"/>
            <w:tcW w:w="2518" w:type="dxa"/>
          </w:tcPr>
          <w:p w14:paraId="092E2867" w14:textId="77777777" w:rsidR="005256D4" w:rsidRPr="008E503C" w:rsidRDefault="005256D4" w:rsidP="00302481">
            <w:pPr>
              <w:bidi/>
              <w:rPr>
                <w:rFonts w:ascii="Arial" w:eastAsia="Times New Roman" w:hAnsi="Arial" w:cs="Arial"/>
                <w:b w:val="0"/>
                <w:bCs w:val="0"/>
                <w:color w:val="333333"/>
                <w:sz w:val="24"/>
                <w:szCs w:val="24"/>
                <w:lang w:val="en-GB"/>
              </w:rPr>
            </w:pPr>
            <w:r w:rsidRPr="008E503C">
              <w:rPr>
                <w:rFonts w:ascii="Arial" w:eastAsia="Times New Roman" w:hAnsi="Arial" w:cs="Arial"/>
                <w:b w:val="0"/>
                <w:bCs w:val="0"/>
                <w:color w:val="333333"/>
                <w:sz w:val="24"/>
                <w:szCs w:val="24"/>
                <w:rtl/>
                <w:lang w:val="en-GB"/>
              </w:rPr>
              <w:t>أكثر من 32.3%</w:t>
            </w:r>
          </w:p>
        </w:tc>
        <w:tc>
          <w:tcPr>
            <w:tcW w:w="2229" w:type="dxa"/>
            <w:hideMark/>
          </w:tcPr>
          <w:p w14:paraId="4AD09DA2" w14:textId="77777777" w:rsidR="005256D4" w:rsidRPr="008E503C" w:rsidRDefault="005256D4" w:rsidP="0030248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333333"/>
                <w:sz w:val="24"/>
                <w:szCs w:val="24"/>
                <w:lang w:val="en-GB"/>
              </w:rPr>
            </w:pPr>
            <w:r w:rsidRPr="008E503C">
              <w:rPr>
                <w:rFonts w:ascii="Arial" w:eastAsia="Times New Roman" w:hAnsi="Arial" w:cs="Arial"/>
                <w:color w:val="333333"/>
                <w:sz w:val="24"/>
                <w:szCs w:val="24"/>
                <w:rtl/>
                <w:lang w:val="en-GB"/>
              </w:rPr>
              <w:t>9.905</w:t>
            </w:r>
          </w:p>
        </w:tc>
        <w:tc>
          <w:tcPr>
            <w:tcW w:w="1188" w:type="dxa"/>
            <w:tcBorders>
              <w:right w:val="single" w:sz="4" w:space="0" w:color="auto"/>
            </w:tcBorders>
            <w:hideMark/>
          </w:tcPr>
          <w:p w14:paraId="403C1BC1" w14:textId="77777777" w:rsidR="005256D4" w:rsidRPr="008E503C" w:rsidRDefault="005256D4" w:rsidP="0030248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333333"/>
                <w:sz w:val="24"/>
                <w:szCs w:val="24"/>
                <w:lang w:val="en-GB"/>
              </w:rPr>
            </w:pPr>
            <w:r w:rsidRPr="008E503C">
              <w:rPr>
                <w:rFonts w:ascii="Arial" w:eastAsia="Times New Roman" w:hAnsi="Arial" w:cs="Arial"/>
                <w:color w:val="333333"/>
                <w:sz w:val="24"/>
                <w:szCs w:val="24"/>
                <w:rtl/>
                <w:lang w:val="en-GB"/>
              </w:rPr>
              <w:t>13.109</w:t>
            </w:r>
          </w:p>
        </w:tc>
        <w:tc>
          <w:tcPr>
            <w:tcW w:w="3137" w:type="dxa"/>
            <w:tcBorders>
              <w:left w:val="single" w:sz="4" w:space="0" w:color="auto"/>
            </w:tcBorders>
          </w:tcPr>
          <w:p w14:paraId="5D019507" w14:textId="77777777" w:rsidR="005256D4" w:rsidRPr="008E503C" w:rsidRDefault="005256D4" w:rsidP="00302481">
            <w:pPr>
              <w:bidi/>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333333"/>
                <w:sz w:val="24"/>
                <w:szCs w:val="24"/>
                <w:lang w:bidi="ar-SY"/>
              </w:rPr>
            </w:pPr>
            <w:r w:rsidRPr="008E503C">
              <w:rPr>
                <w:rFonts w:ascii="Arial" w:eastAsia="Times New Roman" w:hAnsi="Arial" w:cs="Arial"/>
                <w:b/>
                <w:bCs/>
                <w:color w:val="333333"/>
                <w:sz w:val="24"/>
                <w:szCs w:val="24"/>
                <w:rtl/>
                <w:lang w:bidi="ar-SY"/>
              </w:rPr>
              <w:t>المكسيك</w:t>
            </w:r>
          </w:p>
        </w:tc>
      </w:tr>
      <w:tr w:rsidR="005256D4" w:rsidRPr="008E503C" w14:paraId="57D9943A" w14:textId="77777777" w:rsidTr="00302481">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518" w:type="dxa"/>
          </w:tcPr>
          <w:p w14:paraId="5B5D0E57" w14:textId="77777777" w:rsidR="005256D4" w:rsidRPr="008E503C" w:rsidRDefault="005256D4" w:rsidP="00302481">
            <w:pPr>
              <w:bidi/>
              <w:rPr>
                <w:rFonts w:ascii="Arial" w:eastAsia="Times New Roman" w:hAnsi="Arial" w:cs="Arial"/>
                <w:b w:val="0"/>
                <w:bCs w:val="0"/>
                <w:color w:val="333333"/>
                <w:sz w:val="24"/>
                <w:szCs w:val="24"/>
                <w:lang w:val="en-GB"/>
              </w:rPr>
            </w:pPr>
            <w:r w:rsidRPr="008E503C">
              <w:rPr>
                <w:rFonts w:ascii="Arial" w:eastAsia="Times New Roman" w:hAnsi="Arial" w:cs="Arial"/>
                <w:b w:val="0"/>
                <w:bCs w:val="0"/>
                <w:color w:val="333333"/>
                <w:sz w:val="24"/>
                <w:szCs w:val="24"/>
                <w:rtl/>
                <w:lang w:val="en-GB"/>
              </w:rPr>
              <w:t>أكثر من 18.9%</w:t>
            </w:r>
          </w:p>
        </w:tc>
        <w:tc>
          <w:tcPr>
            <w:tcW w:w="2229" w:type="dxa"/>
            <w:hideMark/>
          </w:tcPr>
          <w:p w14:paraId="1BFC1492" w14:textId="77777777" w:rsidR="005256D4" w:rsidRPr="008E503C" w:rsidRDefault="005256D4" w:rsidP="0030248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333333"/>
                <w:sz w:val="24"/>
                <w:szCs w:val="24"/>
                <w:lang w:val="en-GB"/>
              </w:rPr>
            </w:pPr>
            <w:r w:rsidRPr="008E503C">
              <w:rPr>
                <w:rFonts w:ascii="Arial" w:eastAsia="Times New Roman" w:hAnsi="Arial" w:cs="Arial"/>
                <w:color w:val="333333"/>
                <w:sz w:val="24"/>
                <w:szCs w:val="24"/>
                <w:rtl/>
                <w:lang w:val="en-GB"/>
              </w:rPr>
              <w:t>5.587</w:t>
            </w:r>
          </w:p>
        </w:tc>
        <w:tc>
          <w:tcPr>
            <w:tcW w:w="1188" w:type="dxa"/>
            <w:tcBorders>
              <w:right w:val="single" w:sz="4" w:space="0" w:color="auto"/>
            </w:tcBorders>
            <w:hideMark/>
          </w:tcPr>
          <w:p w14:paraId="30ADED45" w14:textId="77777777" w:rsidR="005256D4" w:rsidRPr="008E503C" w:rsidRDefault="005256D4" w:rsidP="0030248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333333"/>
                <w:sz w:val="24"/>
                <w:szCs w:val="24"/>
                <w:lang w:val="en-GB"/>
              </w:rPr>
            </w:pPr>
            <w:r w:rsidRPr="008E503C">
              <w:rPr>
                <w:rFonts w:ascii="Arial" w:eastAsia="Times New Roman" w:hAnsi="Arial" w:cs="Arial"/>
                <w:color w:val="333333"/>
                <w:sz w:val="24"/>
                <w:szCs w:val="24"/>
                <w:rtl/>
                <w:lang w:val="en-GB"/>
              </w:rPr>
              <w:t>6.642</w:t>
            </w:r>
          </w:p>
        </w:tc>
        <w:tc>
          <w:tcPr>
            <w:tcW w:w="3137" w:type="dxa"/>
            <w:tcBorders>
              <w:left w:val="single" w:sz="4" w:space="0" w:color="auto"/>
            </w:tcBorders>
          </w:tcPr>
          <w:p w14:paraId="1B744DCE" w14:textId="77777777" w:rsidR="005256D4" w:rsidRPr="008E503C" w:rsidRDefault="005256D4" w:rsidP="00302481">
            <w:pPr>
              <w:bidi/>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333333"/>
                <w:sz w:val="24"/>
                <w:szCs w:val="24"/>
                <w:lang w:bidi="ar-SY"/>
              </w:rPr>
            </w:pPr>
            <w:r w:rsidRPr="008E503C">
              <w:rPr>
                <w:rFonts w:ascii="Arial" w:eastAsia="Times New Roman" w:hAnsi="Arial" w:cs="Arial"/>
                <w:b/>
                <w:bCs/>
                <w:color w:val="333333"/>
                <w:sz w:val="24"/>
                <w:szCs w:val="24"/>
                <w:rtl/>
                <w:lang w:bidi="ar-SY"/>
              </w:rPr>
              <w:t>البرازيل</w:t>
            </w:r>
          </w:p>
        </w:tc>
      </w:tr>
      <w:tr w:rsidR="005256D4" w:rsidRPr="008E503C" w14:paraId="1BF9C7F0" w14:textId="77777777" w:rsidTr="00302481">
        <w:trPr>
          <w:trHeight w:val="297"/>
        </w:trPr>
        <w:tc>
          <w:tcPr>
            <w:cnfStyle w:val="001000000000" w:firstRow="0" w:lastRow="0" w:firstColumn="1" w:lastColumn="0" w:oddVBand="0" w:evenVBand="0" w:oddHBand="0" w:evenHBand="0" w:firstRowFirstColumn="0" w:firstRowLastColumn="0" w:lastRowFirstColumn="0" w:lastRowLastColumn="0"/>
            <w:tcW w:w="2518" w:type="dxa"/>
          </w:tcPr>
          <w:p w14:paraId="51185E58" w14:textId="77777777" w:rsidR="005256D4" w:rsidRPr="008E503C" w:rsidRDefault="005256D4" w:rsidP="00302481">
            <w:pPr>
              <w:bidi/>
              <w:rPr>
                <w:rFonts w:ascii="Arial" w:eastAsia="Times New Roman" w:hAnsi="Arial" w:cs="Arial"/>
                <w:b w:val="0"/>
                <w:bCs w:val="0"/>
                <w:color w:val="333333"/>
                <w:sz w:val="24"/>
                <w:szCs w:val="24"/>
                <w:lang w:val="en-GB"/>
              </w:rPr>
            </w:pPr>
            <w:r w:rsidRPr="008E503C">
              <w:rPr>
                <w:rFonts w:ascii="Arial" w:eastAsia="Times New Roman" w:hAnsi="Arial" w:cs="Arial"/>
                <w:b w:val="0"/>
                <w:bCs w:val="0"/>
                <w:color w:val="333333"/>
                <w:sz w:val="24"/>
                <w:szCs w:val="24"/>
                <w:rtl/>
                <w:lang w:val="en-GB"/>
              </w:rPr>
              <w:t>أكثر من 13.5%</w:t>
            </w:r>
          </w:p>
        </w:tc>
        <w:tc>
          <w:tcPr>
            <w:tcW w:w="2229" w:type="dxa"/>
            <w:hideMark/>
          </w:tcPr>
          <w:p w14:paraId="2EE837AD" w14:textId="77777777" w:rsidR="005256D4" w:rsidRPr="008E503C" w:rsidRDefault="005256D4" w:rsidP="0030248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333333"/>
                <w:sz w:val="24"/>
                <w:szCs w:val="24"/>
              </w:rPr>
            </w:pPr>
            <w:r w:rsidRPr="008E503C">
              <w:rPr>
                <w:rFonts w:ascii="Arial" w:eastAsia="Times New Roman" w:hAnsi="Arial" w:cs="Arial"/>
                <w:color w:val="333333"/>
                <w:sz w:val="24"/>
                <w:szCs w:val="24"/>
                <w:rtl/>
                <w:lang w:val="en-GB"/>
              </w:rPr>
              <w:t>642.548</w:t>
            </w:r>
          </w:p>
        </w:tc>
        <w:tc>
          <w:tcPr>
            <w:tcW w:w="1188" w:type="dxa"/>
            <w:tcBorders>
              <w:right w:val="single" w:sz="4" w:space="0" w:color="auto"/>
            </w:tcBorders>
            <w:hideMark/>
          </w:tcPr>
          <w:p w14:paraId="1DACBC4B" w14:textId="77777777" w:rsidR="005256D4" w:rsidRPr="008E503C" w:rsidRDefault="005256D4" w:rsidP="0030248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333333"/>
                <w:sz w:val="24"/>
                <w:szCs w:val="24"/>
                <w:rtl/>
                <w:lang w:val="en-GB" w:bidi="ar-SY"/>
              </w:rPr>
            </w:pPr>
            <w:r w:rsidRPr="008E503C">
              <w:rPr>
                <w:rFonts w:ascii="Arial" w:eastAsia="Times New Roman" w:hAnsi="Arial" w:cs="Arial"/>
                <w:color w:val="333333"/>
                <w:sz w:val="24"/>
                <w:szCs w:val="24"/>
                <w:rtl/>
                <w:lang w:val="en-GB" w:bidi="ar-SY"/>
              </w:rPr>
              <w:t>729.042</w:t>
            </w:r>
          </w:p>
        </w:tc>
        <w:tc>
          <w:tcPr>
            <w:tcW w:w="3137" w:type="dxa"/>
            <w:tcBorders>
              <w:left w:val="single" w:sz="4" w:space="0" w:color="auto"/>
            </w:tcBorders>
          </w:tcPr>
          <w:p w14:paraId="06C057ED" w14:textId="77777777" w:rsidR="005256D4" w:rsidRPr="008E503C" w:rsidRDefault="005256D4" w:rsidP="00302481">
            <w:pPr>
              <w:bidi/>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333333"/>
                <w:sz w:val="24"/>
                <w:szCs w:val="24"/>
                <w:lang w:bidi="ar-SY"/>
              </w:rPr>
            </w:pPr>
            <w:r w:rsidRPr="008E503C">
              <w:rPr>
                <w:rFonts w:ascii="Arial" w:eastAsia="Times New Roman" w:hAnsi="Arial" w:cs="Arial"/>
                <w:b/>
                <w:bCs/>
                <w:color w:val="333333"/>
                <w:sz w:val="24"/>
                <w:szCs w:val="24"/>
                <w:rtl/>
                <w:lang w:bidi="ar-SY"/>
              </w:rPr>
              <w:t>الصين (البر الرئيسي مع هونغ كونغ)</w:t>
            </w:r>
          </w:p>
        </w:tc>
      </w:tr>
    </w:tbl>
    <w:p w14:paraId="03C6B000" w14:textId="77777777" w:rsidR="00C44EC0" w:rsidRPr="008E503C" w:rsidRDefault="00C44EC0" w:rsidP="00C44EC0">
      <w:pPr>
        <w:autoSpaceDE w:val="0"/>
        <w:autoSpaceDN w:val="0"/>
        <w:bidi/>
        <w:spacing w:before="240" w:after="0" w:line="360" w:lineRule="auto"/>
        <w:ind w:right="112"/>
        <w:jc w:val="both"/>
        <w:rPr>
          <w:rFonts w:ascii="Arial" w:eastAsia="Times New Roman" w:hAnsi="Arial" w:cs="Arial"/>
          <w:rtl/>
          <w:lang w:eastAsia="de-DE" w:bidi="ar-SY"/>
        </w:rPr>
      </w:pPr>
    </w:p>
    <w:p w14:paraId="1676E119" w14:textId="5D02C052" w:rsidR="00413151" w:rsidRPr="008E503C" w:rsidRDefault="00413151" w:rsidP="003119F4">
      <w:pPr>
        <w:autoSpaceDE w:val="0"/>
        <w:autoSpaceDN w:val="0"/>
        <w:bidi/>
        <w:spacing w:before="240" w:after="0" w:line="360" w:lineRule="auto"/>
        <w:ind w:right="112"/>
        <w:jc w:val="center"/>
        <w:rPr>
          <w:rFonts w:ascii="Arial" w:eastAsia="Times New Roman" w:hAnsi="Arial" w:cs="Arial"/>
          <w:rtl/>
          <w:lang w:eastAsia="de-DE" w:bidi="ar-EG"/>
        </w:rPr>
      </w:pPr>
      <w:r w:rsidRPr="008E503C">
        <w:rPr>
          <w:rFonts w:ascii="Arial" w:eastAsia="Times New Roman" w:hAnsi="Arial" w:cs="Arial"/>
          <w:rtl/>
          <w:lang w:eastAsia="de-DE" w:bidi="ar-EG"/>
        </w:rPr>
        <w:t>-انتهى-</w:t>
      </w:r>
    </w:p>
    <w:p w14:paraId="4D98F576" w14:textId="000D8A63" w:rsidR="00413151" w:rsidRPr="008E503C" w:rsidRDefault="00413151" w:rsidP="003119F4">
      <w:pPr>
        <w:autoSpaceDE w:val="0"/>
        <w:autoSpaceDN w:val="0"/>
        <w:bidi/>
        <w:spacing w:before="240" w:after="0" w:line="360" w:lineRule="auto"/>
        <w:ind w:right="112"/>
        <w:jc w:val="center"/>
        <w:rPr>
          <w:rFonts w:ascii="Arial" w:eastAsia="Times New Roman" w:hAnsi="Arial" w:cs="Arial"/>
          <w:rtl/>
          <w:lang w:eastAsia="de-DE" w:bidi="ar-EG"/>
        </w:rPr>
      </w:pPr>
    </w:p>
    <w:tbl>
      <w:tblPr>
        <w:tblStyle w:val="TableGrid"/>
        <w:bidiVisual/>
        <w:tblW w:w="0" w:type="auto"/>
        <w:tblInd w:w="-108" w:type="dxa"/>
        <w:tblLook w:val="04A0" w:firstRow="1" w:lastRow="0" w:firstColumn="1" w:lastColumn="0" w:noHBand="0" w:noVBand="1"/>
      </w:tblPr>
      <w:tblGrid>
        <w:gridCol w:w="4394"/>
        <w:gridCol w:w="4483"/>
      </w:tblGrid>
      <w:tr w:rsidR="00413151" w:rsidRPr="008E503C" w14:paraId="43C35757" w14:textId="77777777" w:rsidTr="00413151">
        <w:trPr>
          <w:trHeight w:val="459"/>
        </w:trPr>
        <w:tc>
          <w:tcPr>
            <w:tcW w:w="4394" w:type="dxa"/>
          </w:tcPr>
          <w:p w14:paraId="70154123" w14:textId="4F3BF4DF" w:rsidR="00413151" w:rsidRPr="008E503C" w:rsidRDefault="00413151" w:rsidP="003119F4">
            <w:pPr>
              <w:pStyle w:val="000Kontakt"/>
              <w:spacing w:before="240"/>
              <w:rPr>
                <w:rtl/>
                <w:lang w:bidi="ar-EG"/>
              </w:rPr>
            </w:pPr>
            <w:r w:rsidRPr="008E503C">
              <w:rPr>
                <w:rtl/>
              </w:rPr>
              <w:t>أودي الشرق الأوسط، العلاقات العامة</w:t>
            </w:r>
          </w:p>
          <w:p w14:paraId="30E933E4" w14:textId="77777777" w:rsidR="00413151" w:rsidRPr="008E503C" w:rsidRDefault="00413151" w:rsidP="003119F4">
            <w:pPr>
              <w:pStyle w:val="000KontaktnichtFett"/>
              <w:bidi/>
              <w:spacing w:before="240"/>
              <w:rPr>
                <w:rFonts w:ascii="Arial" w:hAnsi="Arial"/>
                <w:b/>
              </w:rPr>
            </w:pPr>
            <w:r w:rsidRPr="008E503C">
              <w:rPr>
                <w:rFonts w:ascii="Arial" w:hAnsi="Arial"/>
                <w:b/>
                <w:rtl/>
                <w:lang w:val="en-GB" w:bidi="ar-EG"/>
              </w:rPr>
              <w:t>مارينا سليتشنا</w:t>
            </w:r>
          </w:p>
          <w:p w14:paraId="52D4C49B" w14:textId="7D787749" w:rsidR="00413151" w:rsidRPr="008E503C" w:rsidRDefault="00413151" w:rsidP="003119F4">
            <w:pPr>
              <w:pStyle w:val="000KontaktnichtFett"/>
              <w:bidi/>
              <w:spacing w:before="240"/>
              <w:rPr>
                <w:rFonts w:ascii="Arial" w:hAnsi="Arial"/>
                <w:lang w:val="en-GB" w:bidi="ar-EG"/>
              </w:rPr>
            </w:pPr>
            <w:r w:rsidRPr="008E503C">
              <w:rPr>
                <w:rFonts w:ascii="Arial" w:hAnsi="Arial"/>
                <w:b/>
                <w:rtl/>
                <w:lang w:val="en-GB" w:bidi="ar-EG"/>
              </w:rPr>
              <w:t>مديرة العلاقات العامة في أودي الشرق الأوسط</w:t>
            </w:r>
          </w:p>
          <w:p w14:paraId="47874CF1" w14:textId="5F923354" w:rsidR="00413151" w:rsidRPr="008E503C" w:rsidRDefault="00413151" w:rsidP="003119F4">
            <w:pPr>
              <w:pStyle w:val="000KontaktnichtFett"/>
              <w:bidi/>
              <w:spacing w:before="240"/>
              <w:rPr>
                <w:rFonts w:ascii="Arial" w:hAnsi="Arial"/>
                <w:lang w:val="en-GB"/>
              </w:rPr>
            </w:pPr>
            <w:r w:rsidRPr="008E503C">
              <w:rPr>
                <w:rFonts w:ascii="Arial" w:hAnsi="Arial"/>
                <w:rtl/>
                <w:lang w:val="en-GB"/>
              </w:rPr>
              <w:t xml:space="preserve">البريد الإلكتروني: </w:t>
            </w:r>
            <w:hyperlink r:id="rId8" w:history="1">
              <w:r w:rsidRPr="008E503C">
                <w:rPr>
                  <w:rStyle w:val="Hyperlink"/>
                  <w:rFonts w:ascii="Arial" w:eastAsiaTheme="minorHAnsi" w:hAnsi="Arial"/>
                  <w:lang w:val="en-GB"/>
                </w:rPr>
                <w:t>maryna.slichna@audi.avme.ae</w:t>
              </w:r>
            </w:hyperlink>
          </w:p>
          <w:p w14:paraId="2C9FA334" w14:textId="77777777" w:rsidR="00413151" w:rsidRPr="008E503C" w:rsidRDefault="00413151" w:rsidP="003119F4">
            <w:pPr>
              <w:pStyle w:val="000KontaktnichtFett"/>
              <w:bidi/>
              <w:spacing w:before="240"/>
              <w:rPr>
                <w:rStyle w:val="Hyperlink"/>
                <w:rFonts w:ascii="Arial" w:eastAsiaTheme="minorHAnsi" w:hAnsi="Arial"/>
                <w:lang w:val="en-GB"/>
              </w:rPr>
            </w:pPr>
            <w:r w:rsidRPr="008E503C">
              <w:rPr>
                <w:rStyle w:val="Hyperlink"/>
                <w:rFonts w:ascii="Arial" w:eastAsiaTheme="minorHAnsi" w:hAnsi="Arial"/>
                <w:lang w:val="en-GB"/>
              </w:rPr>
              <w:fldChar w:fldCharType="begin"/>
            </w:r>
            <w:r w:rsidRPr="008E503C">
              <w:rPr>
                <w:rStyle w:val="Hyperlink"/>
                <w:rFonts w:ascii="Arial" w:eastAsiaTheme="minorHAnsi" w:hAnsi="Arial"/>
                <w:lang w:val="en-GB"/>
              </w:rPr>
              <w:instrText xml:space="preserve"> HYPERLINK "https://news.audimiddleeast.com/en/" </w:instrText>
            </w:r>
            <w:r w:rsidRPr="008E503C">
              <w:rPr>
                <w:rStyle w:val="Hyperlink"/>
                <w:rFonts w:ascii="Arial" w:eastAsiaTheme="minorHAnsi" w:hAnsi="Arial"/>
                <w:lang w:val="en-GB"/>
              </w:rPr>
            </w:r>
            <w:r w:rsidRPr="008E503C">
              <w:rPr>
                <w:rStyle w:val="Hyperlink"/>
                <w:rFonts w:ascii="Arial" w:eastAsiaTheme="minorHAnsi" w:hAnsi="Arial"/>
                <w:lang w:val="en-GB"/>
              </w:rPr>
              <w:fldChar w:fldCharType="separate"/>
            </w:r>
            <w:r w:rsidRPr="008E503C">
              <w:rPr>
                <w:rStyle w:val="Hyperlink"/>
                <w:rFonts w:ascii="Arial" w:eastAsiaTheme="minorHAnsi" w:hAnsi="Arial"/>
                <w:lang w:val="en-GB"/>
              </w:rPr>
              <w:t>news.audimiddleeast.com</w:t>
            </w:r>
          </w:p>
          <w:p w14:paraId="0344B9B7" w14:textId="77777777" w:rsidR="00413151" w:rsidRPr="008E503C" w:rsidRDefault="00413151" w:rsidP="003119F4">
            <w:pPr>
              <w:pStyle w:val="000KontaktnichtFett"/>
              <w:bidi/>
              <w:spacing w:before="240"/>
              <w:rPr>
                <w:rStyle w:val="Hyperlink"/>
                <w:rFonts w:ascii="Arial" w:hAnsi="Arial"/>
                <w:rtl/>
                <w:lang w:val="en-GB" w:bidi="ar-EG"/>
              </w:rPr>
            </w:pPr>
            <w:r w:rsidRPr="008E503C">
              <w:rPr>
                <w:rStyle w:val="Hyperlink"/>
                <w:rFonts w:ascii="Arial" w:eastAsiaTheme="minorHAnsi" w:hAnsi="Arial"/>
                <w:lang w:val="en-GB"/>
              </w:rPr>
              <w:fldChar w:fldCharType="end"/>
            </w:r>
          </w:p>
        </w:tc>
        <w:tc>
          <w:tcPr>
            <w:tcW w:w="4483" w:type="dxa"/>
          </w:tcPr>
          <w:p w14:paraId="7E956151" w14:textId="77777777" w:rsidR="00413151" w:rsidRPr="008E503C" w:rsidRDefault="00413151" w:rsidP="003119F4">
            <w:pPr>
              <w:pStyle w:val="000KontaktnichtFett"/>
              <w:bidi/>
              <w:spacing w:before="240"/>
              <w:rPr>
                <w:rStyle w:val="Hyperlink"/>
                <w:rFonts w:ascii="Arial" w:hAnsi="Arial"/>
                <w:b/>
                <w:bCs/>
                <w:lang w:val="en-GB"/>
              </w:rPr>
            </w:pPr>
          </w:p>
        </w:tc>
      </w:tr>
      <w:tr w:rsidR="00413151" w:rsidRPr="008E503C" w14:paraId="49F2D5A2" w14:textId="77777777" w:rsidTr="00413151">
        <w:trPr>
          <w:trHeight w:val="785"/>
        </w:trPr>
        <w:tc>
          <w:tcPr>
            <w:tcW w:w="4394" w:type="dxa"/>
            <w:vAlign w:val="bottom"/>
          </w:tcPr>
          <w:p w14:paraId="37FA7933" w14:textId="77777777" w:rsidR="00413151" w:rsidRPr="008E503C" w:rsidRDefault="00413151" w:rsidP="003119F4">
            <w:pPr>
              <w:tabs>
                <w:tab w:val="left" w:pos="567"/>
              </w:tabs>
              <w:bidi/>
              <w:spacing w:before="240" w:line="300" w:lineRule="exact"/>
              <w:ind w:left="-111" w:firstLine="111"/>
              <w:rPr>
                <w:rFonts w:ascii="Arial" w:hAnsi="Arial" w:cs="Arial"/>
                <w:lang w:val="en-GB" w:bidi="ar-EG"/>
              </w:rPr>
            </w:pPr>
          </w:p>
          <w:p w14:paraId="1F087624" w14:textId="77777777" w:rsidR="00413151" w:rsidRPr="008E503C" w:rsidRDefault="00413151" w:rsidP="003119F4">
            <w:pPr>
              <w:tabs>
                <w:tab w:val="left" w:pos="567"/>
              </w:tabs>
              <w:bidi/>
              <w:spacing w:before="240" w:line="300" w:lineRule="exact"/>
              <w:ind w:left="-111" w:firstLine="111"/>
              <w:rPr>
                <w:rFonts w:ascii="Arial" w:hAnsi="Arial" w:cs="Arial"/>
                <w:lang w:val="en-GB"/>
              </w:rPr>
            </w:pPr>
            <w:r w:rsidRPr="008E503C">
              <w:rPr>
                <w:rFonts w:ascii="Arial" w:hAnsi="Arial" w:cs="Arial"/>
                <w:b/>
                <w:noProof/>
                <w:szCs w:val="20"/>
              </w:rPr>
              <w:drawing>
                <wp:inline distT="0" distB="0" distL="0" distR="0" wp14:anchorId="03FA83F1" wp14:editId="3CA47118">
                  <wp:extent cx="292100" cy="304800"/>
                  <wp:effectExtent l="0" t="0" r="0" b="0"/>
                  <wp:docPr id="6" name="Picture 6">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0"/>
                          </pic:cNvPr>
                          <pic:cNvPicPr/>
                        </pic:nvPicPr>
                        <pic:blipFill>
                          <a:blip r:embed="rId11"/>
                          <a:stretch>
                            <a:fillRect/>
                          </a:stretch>
                        </pic:blipFill>
                        <pic:spPr>
                          <a:xfrm>
                            <a:off x="0" y="0"/>
                            <a:ext cx="292100" cy="304800"/>
                          </a:xfrm>
                          <a:prstGeom prst="rect">
                            <a:avLst/>
                          </a:prstGeom>
                        </pic:spPr>
                      </pic:pic>
                    </a:graphicData>
                  </a:graphic>
                </wp:inline>
              </w:drawing>
            </w:r>
            <w:r w:rsidRPr="008E503C">
              <w:rPr>
                <w:rFonts w:ascii="Arial" w:hAnsi="Arial" w:cs="Arial"/>
                <w:b/>
                <w:noProof/>
                <w:szCs w:val="20"/>
              </w:rPr>
              <w:drawing>
                <wp:inline distT="0" distB="0" distL="0" distR="0" wp14:anchorId="0B937692" wp14:editId="33387224">
                  <wp:extent cx="304800" cy="304800"/>
                  <wp:effectExtent l="0" t="0" r="0" b="0"/>
                  <wp:docPr id="9" name="Picture 9" descr="Ein Bild, das Text, ClipArt enthält.&#10;&#10;Automatisch generierte Beschreibu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3"/>
                          </pic:cNvPr>
                          <pic:cNvPicPr/>
                        </pic:nvPicPr>
                        <pic:blipFill>
                          <a:blip r:embed="rId14"/>
                          <a:stretch>
                            <a:fillRect/>
                          </a:stretch>
                        </pic:blipFill>
                        <pic:spPr>
                          <a:xfrm>
                            <a:off x="0" y="0"/>
                            <a:ext cx="304800" cy="304800"/>
                          </a:xfrm>
                          <a:prstGeom prst="rect">
                            <a:avLst/>
                          </a:prstGeom>
                        </pic:spPr>
                      </pic:pic>
                    </a:graphicData>
                  </a:graphic>
                </wp:inline>
              </w:drawing>
            </w:r>
            <w:r w:rsidRPr="008E503C">
              <w:rPr>
                <w:rFonts w:ascii="Arial" w:hAnsi="Arial" w:cs="Arial"/>
                <w:b/>
                <w:noProof/>
                <w:szCs w:val="20"/>
              </w:rPr>
              <w:drawing>
                <wp:inline distT="0" distB="0" distL="0" distR="0" wp14:anchorId="177FA446" wp14:editId="16CDD910">
                  <wp:extent cx="304800" cy="304800"/>
                  <wp:effectExtent l="0" t="0" r="0" b="0"/>
                  <wp:docPr id="11" name="Picture 11">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6"/>
                          </pic:cNvPr>
                          <pic:cNvPicPr/>
                        </pic:nvPicPr>
                        <pic:blipFill>
                          <a:blip r:embed="rId17"/>
                          <a:stretch>
                            <a:fillRect/>
                          </a:stretch>
                        </pic:blipFill>
                        <pic:spPr>
                          <a:xfrm>
                            <a:off x="0" y="0"/>
                            <a:ext cx="304800" cy="304800"/>
                          </a:xfrm>
                          <a:prstGeom prst="rect">
                            <a:avLst/>
                          </a:prstGeom>
                        </pic:spPr>
                      </pic:pic>
                    </a:graphicData>
                  </a:graphic>
                </wp:inline>
              </w:drawing>
            </w:r>
            <w:r w:rsidRPr="008E503C">
              <w:rPr>
                <w:rFonts w:ascii="Arial" w:hAnsi="Arial" w:cs="Arial"/>
                <w:b/>
                <w:noProof/>
                <w:szCs w:val="20"/>
              </w:rPr>
              <w:drawing>
                <wp:inline distT="0" distB="0" distL="0" distR="0" wp14:anchorId="720D0729" wp14:editId="78D8B39E">
                  <wp:extent cx="304800" cy="304800"/>
                  <wp:effectExtent l="0" t="0" r="0" b="0"/>
                  <wp:docPr id="12" name="Picture 1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19"/>
                          </pic:cNvPr>
                          <pic:cNvPicPr/>
                        </pic:nvPicPr>
                        <pic:blipFill>
                          <a:blip r:embed="rId20"/>
                          <a:stretch>
                            <a:fillRect/>
                          </a:stretch>
                        </pic:blipFill>
                        <pic:spPr>
                          <a:xfrm>
                            <a:off x="0" y="0"/>
                            <a:ext cx="304800" cy="304800"/>
                          </a:xfrm>
                          <a:prstGeom prst="rect">
                            <a:avLst/>
                          </a:prstGeom>
                        </pic:spPr>
                      </pic:pic>
                    </a:graphicData>
                  </a:graphic>
                </wp:inline>
              </w:drawing>
            </w:r>
          </w:p>
        </w:tc>
        <w:tc>
          <w:tcPr>
            <w:tcW w:w="4483" w:type="dxa"/>
          </w:tcPr>
          <w:p w14:paraId="22A90A0A" w14:textId="77777777" w:rsidR="00413151" w:rsidRPr="008E503C" w:rsidRDefault="00413151" w:rsidP="003119F4">
            <w:pPr>
              <w:pStyle w:val="000Kontakt"/>
              <w:spacing w:before="240"/>
            </w:pPr>
          </w:p>
        </w:tc>
      </w:tr>
    </w:tbl>
    <w:p w14:paraId="22829544" w14:textId="77777777" w:rsidR="00413151" w:rsidRPr="008E503C" w:rsidRDefault="00413151" w:rsidP="003119F4">
      <w:pPr>
        <w:autoSpaceDE w:val="0"/>
        <w:autoSpaceDN w:val="0"/>
        <w:bidi/>
        <w:spacing w:before="240" w:after="0" w:line="360" w:lineRule="auto"/>
        <w:ind w:right="112"/>
        <w:jc w:val="center"/>
        <w:rPr>
          <w:rFonts w:ascii="Arial" w:eastAsia="Times New Roman" w:hAnsi="Arial" w:cs="Arial"/>
          <w:rtl/>
          <w:lang w:eastAsia="de-DE" w:bidi="ar-EG"/>
        </w:rPr>
      </w:pPr>
    </w:p>
    <w:p w14:paraId="69A63E8B" w14:textId="77777777" w:rsidR="00413151" w:rsidRPr="008E503C" w:rsidRDefault="00413151" w:rsidP="003119F4">
      <w:pPr>
        <w:autoSpaceDE w:val="0"/>
        <w:autoSpaceDN w:val="0"/>
        <w:bidi/>
        <w:adjustRightInd w:val="0"/>
        <w:spacing w:before="240" w:after="0" w:line="320" w:lineRule="exact"/>
        <w:jc w:val="lowKashida"/>
        <w:rPr>
          <w:rFonts w:ascii="Arial" w:eastAsia="Times New Roman" w:hAnsi="Arial" w:cs="Arial"/>
          <w:b/>
          <w:bCs/>
          <w:color w:val="808080"/>
          <w:sz w:val="18"/>
          <w:szCs w:val="18"/>
          <w:rtl/>
          <w:lang w:val="ar-EG" w:eastAsia="de-DE" w:bidi="ar-SY"/>
        </w:rPr>
      </w:pPr>
      <w:r w:rsidRPr="008E503C">
        <w:rPr>
          <w:rFonts w:ascii="Arial" w:eastAsia="Times New Roman" w:hAnsi="Arial" w:cs="Arial"/>
          <w:b/>
          <w:bCs/>
          <w:color w:val="808080"/>
          <w:sz w:val="18"/>
          <w:szCs w:val="18"/>
          <w:lang w:eastAsia="de-DE" w:bidi="ar-EG"/>
        </w:rPr>
        <w:t> </w:t>
      </w:r>
    </w:p>
    <w:p w14:paraId="53695AD0" w14:textId="77777777" w:rsidR="00D563B9" w:rsidRPr="008E503C" w:rsidRDefault="00D563B9" w:rsidP="003119F4">
      <w:pPr>
        <w:pBdr>
          <w:top w:val="single" w:sz="4" w:space="1" w:color="auto"/>
        </w:pBdr>
        <w:autoSpaceDE w:val="0"/>
        <w:autoSpaceDN w:val="0"/>
        <w:bidi/>
        <w:adjustRightInd w:val="0"/>
        <w:spacing w:before="240" w:after="0" w:line="320" w:lineRule="exact"/>
        <w:jc w:val="lowKashida"/>
        <w:rPr>
          <w:rFonts w:ascii="Arial" w:eastAsia="Times New Roman" w:hAnsi="Arial" w:cs="Arial"/>
          <w:b/>
          <w:bCs/>
          <w:color w:val="808080"/>
          <w:sz w:val="18"/>
          <w:szCs w:val="18"/>
          <w:rtl/>
          <w:lang w:val="ar-EG" w:eastAsia="de-DE"/>
        </w:rPr>
      </w:pPr>
      <w:r w:rsidRPr="008E503C">
        <w:rPr>
          <w:rFonts w:ascii="Arial" w:eastAsia="Times New Roman" w:hAnsi="Arial" w:cs="Arial"/>
          <w:b/>
          <w:bCs/>
          <w:color w:val="808080"/>
          <w:sz w:val="18"/>
          <w:szCs w:val="18"/>
          <w:rtl/>
          <w:lang w:val="ar-EG" w:eastAsia="de-DE" w:bidi="ar-EG"/>
        </w:rPr>
        <w:t>تعد مجموعة أودي، مع علاماتها التجارية أودي وبنتلي ودوكاتي ولامبورغيني، من أنجح الشركات المصنعة للسيارات والدراجات النارية من الفئة الفاخرة</w:t>
      </w:r>
      <w:r w:rsidRPr="008E503C">
        <w:rPr>
          <w:rFonts w:ascii="Arial" w:eastAsia="Times New Roman" w:hAnsi="Arial" w:cs="Arial"/>
          <w:b/>
          <w:bCs/>
          <w:color w:val="808080"/>
          <w:sz w:val="18"/>
          <w:szCs w:val="18"/>
          <w:rtl/>
          <w:lang w:val="ar-EG" w:eastAsia="de-DE"/>
        </w:rPr>
        <w:t xml:space="preserve">. </w:t>
      </w:r>
      <w:r w:rsidRPr="008E503C">
        <w:rPr>
          <w:rFonts w:ascii="Arial" w:eastAsia="Times New Roman" w:hAnsi="Arial" w:cs="Arial"/>
          <w:b/>
          <w:bCs/>
          <w:color w:val="808080"/>
          <w:sz w:val="18"/>
          <w:szCs w:val="18"/>
          <w:rtl/>
          <w:lang w:val="ar-EG" w:eastAsia="de-DE" w:bidi="ar-EG"/>
        </w:rPr>
        <w:t xml:space="preserve">وتتواجد المجموعة في </w:t>
      </w:r>
      <w:r w:rsidRPr="008E503C">
        <w:rPr>
          <w:rFonts w:ascii="Arial" w:eastAsia="Times New Roman" w:hAnsi="Arial" w:cs="Arial"/>
          <w:b/>
          <w:bCs/>
          <w:color w:val="808080"/>
          <w:sz w:val="18"/>
          <w:szCs w:val="18"/>
          <w:rtl/>
          <w:lang w:val="ar-EG" w:eastAsia="de-DE"/>
        </w:rPr>
        <w:t xml:space="preserve">21 </w:t>
      </w:r>
      <w:r w:rsidRPr="008E503C">
        <w:rPr>
          <w:rFonts w:ascii="Arial" w:eastAsia="Times New Roman" w:hAnsi="Arial" w:cs="Arial"/>
          <w:b/>
          <w:bCs/>
          <w:color w:val="808080"/>
          <w:sz w:val="18"/>
          <w:szCs w:val="18"/>
          <w:rtl/>
          <w:lang w:val="ar-EG" w:eastAsia="de-DE" w:bidi="ar-EG"/>
        </w:rPr>
        <w:t xml:space="preserve">موقعاً ضمن </w:t>
      </w:r>
      <w:r w:rsidRPr="008E503C">
        <w:rPr>
          <w:rFonts w:ascii="Arial" w:eastAsia="Times New Roman" w:hAnsi="Arial" w:cs="Arial"/>
          <w:b/>
          <w:bCs/>
          <w:color w:val="808080"/>
          <w:sz w:val="18"/>
          <w:szCs w:val="18"/>
          <w:rtl/>
          <w:lang w:val="ar-EG" w:eastAsia="de-DE"/>
        </w:rPr>
        <w:t xml:space="preserve">12 </w:t>
      </w:r>
      <w:r w:rsidRPr="008E503C">
        <w:rPr>
          <w:rFonts w:ascii="Arial" w:eastAsia="Times New Roman" w:hAnsi="Arial" w:cs="Arial"/>
          <w:b/>
          <w:bCs/>
          <w:color w:val="808080"/>
          <w:sz w:val="18"/>
          <w:szCs w:val="18"/>
          <w:rtl/>
          <w:lang w:val="ar-EG" w:eastAsia="de-DE" w:bidi="ar-EG"/>
        </w:rPr>
        <w:t>دولة</w:t>
      </w:r>
      <w:r w:rsidRPr="008E503C">
        <w:rPr>
          <w:rFonts w:ascii="Arial" w:eastAsia="Times New Roman" w:hAnsi="Arial" w:cs="Arial"/>
          <w:b/>
          <w:bCs/>
          <w:color w:val="808080"/>
          <w:sz w:val="18"/>
          <w:szCs w:val="18"/>
          <w:rtl/>
          <w:lang w:val="ar-EG" w:eastAsia="de-DE"/>
        </w:rPr>
        <w:t xml:space="preserve">. </w:t>
      </w:r>
      <w:r w:rsidRPr="008E503C">
        <w:rPr>
          <w:rFonts w:ascii="Arial" w:eastAsia="Times New Roman" w:hAnsi="Arial" w:cs="Arial"/>
          <w:b/>
          <w:bCs/>
          <w:color w:val="808080"/>
          <w:sz w:val="18"/>
          <w:szCs w:val="18"/>
          <w:rtl/>
          <w:lang w:val="ar-EG" w:eastAsia="de-DE" w:bidi="ar-EG"/>
        </w:rPr>
        <w:t xml:space="preserve">وخلال العام </w:t>
      </w:r>
      <w:r w:rsidRPr="008E503C">
        <w:rPr>
          <w:rFonts w:ascii="Arial" w:eastAsia="Times New Roman" w:hAnsi="Arial" w:cs="Arial"/>
          <w:b/>
          <w:bCs/>
          <w:color w:val="808080"/>
          <w:sz w:val="18"/>
          <w:szCs w:val="18"/>
          <w:rtl/>
          <w:lang w:val="ar-EG" w:eastAsia="de-DE"/>
        </w:rPr>
        <w:t>2022</w:t>
      </w:r>
      <w:r w:rsidRPr="008E503C">
        <w:rPr>
          <w:rFonts w:ascii="Arial" w:eastAsia="Times New Roman" w:hAnsi="Arial" w:cs="Arial"/>
          <w:b/>
          <w:bCs/>
          <w:color w:val="808080"/>
          <w:sz w:val="18"/>
          <w:szCs w:val="18"/>
          <w:rtl/>
          <w:lang w:val="ar-EG" w:eastAsia="de-DE" w:bidi="ar-EG"/>
        </w:rPr>
        <w:t xml:space="preserve">، سلمت مجموعة أودي لعملائها حوالي </w:t>
      </w:r>
      <w:r w:rsidRPr="008E503C">
        <w:rPr>
          <w:rFonts w:ascii="Arial" w:eastAsia="Times New Roman" w:hAnsi="Arial" w:cs="Arial"/>
          <w:b/>
          <w:bCs/>
          <w:color w:val="808080"/>
          <w:sz w:val="18"/>
          <w:szCs w:val="18"/>
          <w:rtl/>
          <w:lang w:val="ar-EG" w:eastAsia="de-DE"/>
        </w:rPr>
        <w:t xml:space="preserve">1,61 </w:t>
      </w:r>
      <w:r w:rsidRPr="008E503C">
        <w:rPr>
          <w:rFonts w:ascii="Arial" w:eastAsia="Times New Roman" w:hAnsi="Arial" w:cs="Arial"/>
          <w:b/>
          <w:bCs/>
          <w:color w:val="808080"/>
          <w:sz w:val="18"/>
          <w:szCs w:val="18"/>
          <w:rtl/>
          <w:lang w:val="ar-EG" w:eastAsia="de-DE" w:bidi="ar-EG"/>
        </w:rPr>
        <w:t>مليون سيارة من علامة أودي، و</w:t>
      </w:r>
      <w:r w:rsidRPr="008E503C">
        <w:rPr>
          <w:rFonts w:ascii="Arial" w:eastAsia="Times New Roman" w:hAnsi="Arial" w:cs="Arial"/>
          <w:b/>
          <w:bCs/>
          <w:color w:val="808080"/>
          <w:sz w:val="18"/>
          <w:szCs w:val="18"/>
          <w:rtl/>
          <w:lang w:val="ar-EG" w:eastAsia="de-DE"/>
        </w:rPr>
        <w:t xml:space="preserve">15,174 </w:t>
      </w:r>
      <w:r w:rsidRPr="008E503C">
        <w:rPr>
          <w:rFonts w:ascii="Arial" w:eastAsia="Times New Roman" w:hAnsi="Arial" w:cs="Arial"/>
          <w:b/>
          <w:bCs/>
          <w:color w:val="808080"/>
          <w:sz w:val="18"/>
          <w:szCs w:val="18"/>
          <w:rtl/>
          <w:lang w:val="ar-EG" w:eastAsia="de-DE" w:bidi="ar-EG"/>
        </w:rPr>
        <w:t>سيارة من علامة بنتلي، و</w:t>
      </w:r>
      <w:r w:rsidRPr="008E503C">
        <w:rPr>
          <w:rFonts w:ascii="Arial" w:eastAsia="Times New Roman" w:hAnsi="Arial" w:cs="Arial"/>
          <w:b/>
          <w:bCs/>
          <w:color w:val="808080"/>
          <w:sz w:val="18"/>
          <w:szCs w:val="18"/>
          <w:rtl/>
          <w:lang w:val="ar-EG" w:eastAsia="de-DE"/>
        </w:rPr>
        <w:t xml:space="preserve">9,233 </w:t>
      </w:r>
      <w:r w:rsidRPr="008E503C">
        <w:rPr>
          <w:rFonts w:ascii="Arial" w:eastAsia="Times New Roman" w:hAnsi="Arial" w:cs="Arial"/>
          <w:b/>
          <w:bCs/>
          <w:color w:val="808080"/>
          <w:sz w:val="18"/>
          <w:szCs w:val="18"/>
          <w:rtl/>
          <w:lang w:val="ar-EG" w:eastAsia="de-DE" w:bidi="ar-EG"/>
        </w:rPr>
        <w:t>سيارة من علامة لامبورغيني، و</w:t>
      </w:r>
      <w:r w:rsidRPr="008E503C">
        <w:rPr>
          <w:rFonts w:ascii="Arial" w:eastAsia="Times New Roman" w:hAnsi="Arial" w:cs="Arial"/>
          <w:b/>
          <w:bCs/>
          <w:color w:val="808080"/>
          <w:sz w:val="18"/>
          <w:szCs w:val="18"/>
          <w:rtl/>
          <w:lang w:val="ar-EG" w:eastAsia="de-DE"/>
        </w:rPr>
        <w:t xml:space="preserve">61,562 </w:t>
      </w:r>
      <w:r w:rsidRPr="008E503C">
        <w:rPr>
          <w:rFonts w:ascii="Arial" w:eastAsia="Times New Roman" w:hAnsi="Arial" w:cs="Arial"/>
          <w:b/>
          <w:bCs/>
          <w:color w:val="808080"/>
          <w:sz w:val="18"/>
          <w:szCs w:val="18"/>
          <w:rtl/>
          <w:lang w:val="ar-EG" w:eastAsia="de-DE" w:bidi="ar-EG"/>
        </w:rPr>
        <w:t>دراجة نارية من علامة دوكاتي</w:t>
      </w:r>
      <w:r w:rsidRPr="008E503C">
        <w:rPr>
          <w:rFonts w:ascii="Arial" w:eastAsia="Times New Roman" w:hAnsi="Arial" w:cs="Arial"/>
          <w:b/>
          <w:bCs/>
          <w:color w:val="808080"/>
          <w:sz w:val="18"/>
          <w:szCs w:val="18"/>
          <w:rtl/>
          <w:lang w:val="ar-EG" w:eastAsia="de-DE"/>
        </w:rPr>
        <w:t xml:space="preserve">. </w:t>
      </w:r>
      <w:r w:rsidRPr="008E503C">
        <w:rPr>
          <w:rFonts w:ascii="Arial" w:eastAsia="Times New Roman" w:hAnsi="Arial" w:cs="Arial"/>
          <w:b/>
          <w:bCs/>
          <w:color w:val="808080"/>
          <w:sz w:val="18"/>
          <w:szCs w:val="18"/>
          <w:rtl/>
          <w:lang w:val="ar-EG" w:eastAsia="de-DE" w:bidi="ar-EG"/>
        </w:rPr>
        <w:t xml:space="preserve">وفي السنة المالية </w:t>
      </w:r>
      <w:r w:rsidRPr="008E503C">
        <w:rPr>
          <w:rFonts w:ascii="Arial" w:eastAsia="Times New Roman" w:hAnsi="Arial" w:cs="Arial"/>
          <w:b/>
          <w:bCs/>
          <w:color w:val="808080"/>
          <w:sz w:val="18"/>
          <w:szCs w:val="18"/>
          <w:rtl/>
          <w:lang w:val="ar-EG" w:eastAsia="de-DE"/>
        </w:rPr>
        <w:t>2022</w:t>
      </w:r>
      <w:r w:rsidRPr="008E503C">
        <w:rPr>
          <w:rFonts w:ascii="Arial" w:eastAsia="Times New Roman" w:hAnsi="Arial" w:cs="Arial"/>
          <w:b/>
          <w:bCs/>
          <w:color w:val="808080"/>
          <w:sz w:val="18"/>
          <w:szCs w:val="18"/>
          <w:rtl/>
          <w:lang w:val="ar-EG" w:eastAsia="de-DE" w:bidi="ar-EG"/>
        </w:rPr>
        <w:t xml:space="preserve">، حققت مجموعة أودي عائدات إجمالية بلغت </w:t>
      </w:r>
      <w:r w:rsidRPr="008E503C">
        <w:rPr>
          <w:rFonts w:ascii="Arial" w:eastAsia="Times New Roman" w:hAnsi="Arial" w:cs="Arial"/>
          <w:b/>
          <w:bCs/>
          <w:color w:val="808080"/>
          <w:sz w:val="18"/>
          <w:szCs w:val="18"/>
          <w:rtl/>
          <w:lang w:val="ar-EG" w:eastAsia="de-DE"/>
        </w:rPr>
        <w:t xml:space="preserve">61,8 </w:t>
      </w:r>
      <w:r w:rsidRPr="008E503C">
        <w:rPr>
          <w:rFonts w:ascii="Arial" w:eastAsia="Times New Roman" w:hAnsi="Arial" w:cs="Arial"/>
          <w:b/>
          <w:bCs/>
          <w:color w:val="808080"/>
          <w:sz w:val="18"/>
          <w:szCs w:val="18"/>
          <w:rtl/>
          <w:lang w:val="ar-EG" w:eastAsia="de-DE" w:bidi="ar-EG"/>
        </w:rPr>
        <w:t xml:space="preserve">مليار يورو وأرباحاً تشغيلية بلغت </w:t>
      </w:r>
      <w:r w:rsidRPr="008E503C">
        <w:rPr>
          <w:rFonts w:ascii="Arial" w:eastAsia="Times New Roman" w:hAnsi="Arial" w:cs="Arial"/>
          <w:b/>
          <w:bCs/>
          <w:color w:val="808080"/>
          <w:sz w:val="18"/>
          <w:szCs w:val="18"/>
          <w:rtl/>
          <w:lang w:val="ar-EG" w:eastAsia="de-DE"/>
        </w:rPr>
        <w:t xml:space="preserve">7,6 </w:t>
      </w:r>
      <w:r w:rsidRPr="008E503C">
        <w:rPr>
          <w:rFonts w:ascii="Arial" w:eastAsia="Times New Roman" w:hAnsi="Arial" w:cs="Arial"/>
          <w:b/>
          <w:bCs/>
          <w:color w:val="808080"/>
          <w:sz w:val="18"/>
          <w:szCs w:val="18"/>
          <w:rtl/>
          <w:lang w:val="ar-EG" w:eastAsia="de-DE" w:bidi="ar-EG"/>
        </w:rPr>
        <w:t>مليار يورو</w:t>
      </w:r>
      <w:r w:rsidRPr="008E503C">
        <w:rPr>
          <w:rFonts w:ascii="Arial" w:eastAsia="Times New Roman" w:hAnsi="Arial" w:cs="Arial"/>
          <w:b/>
          <w:bCs/>
          <w:color w:val="808080"/>
          <w:sz w:val="18"/>
          <w:szCs w:val="18"/>
          <w:rtl/>
          <w:lang w:val="ar-EG" w:eastAsia="de-DE"/>
        </w:rPr>
        <w:t>.</w:t>
      </w:r>
    </w:p>
    <w:p w14:paraId="6EB11433" w14:textId="77777777" w:rsidR="00D563B9" w:rsidRPr="008E503C" w:rsidRDefault="00D563B9" w:rsidP="003119F4">
      <w:pPr>
        <w:pBdr>
          <w:top w:val="single" w:sz="4" w:space="1" w:color="auto"/>
        </w:pBdr>
        <w:autoSpaceDE w:val="0"/>
        <w:autoSpaceDN w:val="0"/>
        <w:bidi/>
        <w:adjustRightInd w:val="0"/>
        <w:spacing w:before="240" w:after="0" w:line="320" w:lineRule="exact"/>
        <w:jc w:val="lowKashida"/>
        <w:rPr>
          <w:rFonts w:ascii="Arial" w:eastAsia="Times New Roman" w:hAnsi="Arial" w:cs="Arial"/>
          <w:b/>
          <w:bCs/>
          <w:color w:val="808080"/>
          <w:sz w:val="18"/>
          <w:szCs w:val="18"/>
          <w:rtl/>
          <w:lang w:val="ar-EG" w:eastAsia="de-DE"/>
        </w:rPr>
      </w:pPr>
    </w:p>
    <w:p w14:paraId="360F89F3" w14:textId="07A3545F" w:rsidR="00413151" w:rsidRPr="008E503C" w:rsidRDefault="00413151" w:rsidP="003119F4">
      <w:pPr>
        <w:pBdr>
          <w:bottom w:val="single" w:sz="4" w:space="1" w:color="auto"/>
        </w:pBdr>
        <w:autoSpaceDE w:val="0"/>
        <w:autoSpaceDN w:val="0"/>
        <w:bidi/>
        <w:adjustRightInd w:val="0"/>
        <w:spacing w:before="240" w:after="0" w:line="320" w:lineRule="exact"/>
        <w:jc w:val="lowKashida"/>
        <w:rPr>
          <w:rFonts w:ascii="Arial" w:eastAsia="Times New Roman" w:hAnsi="Arial" w:cs="Arial"/>
          <w:b/>
          <w:bCs/>
          <w:color w:val="808080"/>
          <w:sz w:val="18"/>
          <w:szCs w:val="18"/>
          <w:rtl/>
          <w:lang w:val="ar-EG" w:eastAsia="de-DE" w:bidi="ar-EG"/>
        </w:rPr>
      </w:pPr>
      <w:r w:rsidRPr="008E503C">
        <w:rPr>
          <w:rFonts w:ascii="Arial" w:eastAsia="Times New Roman" w:hAnsi="Arial" w:cs="Arial"/>
          <w:b/>
          <w:bCs/>
          <w:color w:val="808080"/>
          <w:sz w:val="18"/>
          <w:szCs w:val="18"/>
          <w:rtl/>
          <w:lang w:val="ar-EG" w:eastAsia="de-DE" w:bidi="ar-EG"/>
        </w:rPr>
        <w:t xml:space="preserve">أكدت </w:t>
      </w:r>
      <w:r w:rsidRPr="008E503C">
        <w:rPr>
          <w:rFonts w:ascii="Arial" w:eastAsia="Times New Roman" w:hAnsi="Arial" w:cs="Arial"/>
          <w:b/>
          <w:bCs/>
          <w:color w:val="808080"/>
          <w:sz w:val="18"/>
          <w:szCs w:val="18"/>
          <w:rtl/>
          <w:lang w:val="ar-EG" w:eastAsia="de-DE"/>
        </w:rPr>
        <w:t>"</w:t>
      </w:r>
      <w:r w:rsidRPr="008E503C">
        <w:rPr>
          <w:rFonts w:ascii="Arial" w:eastAsia="Times New Roman" w:hAnsi="Arial" w:cs="Arial"/>
          <w:b/>
          <w:bCs/>
          <w:color w:val="808080"/>
          <w:sz w:val="18"/>
          <w:szCs w:val="18"/>
          <w:rtl/>
          <w:lang w:val="ar-EG" w:eastAsia="de-DE" w:bidi="ar-EG"/>
        </w:rPr>
        <w:t>أودي إيه جي</w:t>
      </w:r>
      <w:r w:rsidRPr="008E503C">
        <w:rPr>
          <w:rFonts w:ascii="Arial" w:eastAsia="Times New Roman" w:hAnsi="Arial" w:cs="Arial"/>
          <w:b/>
          <w:bCs/>
          <w:color w:val="808080"/>
          <w:sz w:val="18"/>
          <w:szCs w:val="18"/>
          <w:rtl/>
          <w:lang w:val="ar-EG" w:eastAsia="de-DE"/>
        </w:rPr>
        <w:t xml:space="preserve">" </w:t>
      </w:r>
      <w:r w:rsidRPr="008E503C">
        <w:rPr>
          <w:rFonts w:ascii="Arial" w:eastAsia="Times New Roman" w:hAnsi="Arial" w:cs="Arial"/>
          <w:b/>
          <w:bCs/>
          <w:color w:val="808080"/>
          <w:sz w:val="18"/>
          <w:szCs w:val="18"/>
          <w:rtl/>
          <w:lang w:val="ar-EG" w:eastAsia="de-DE" w:bidi="ar-EG"/>
        </w:rPr>
        <w:t xml:space="preserve">التزامها تجاه المنطقة من خلال تأسيس شركتها التابعة </w:t>
      </w:r>
      <w:r w:rsidRPr="008E503C">
        <w:rPr>
          <w:rFonts w:ascii="Arial" w:eastAsia="Times New Roman" w:hAnsi="Arial" w:cs="Arial"/>
          <w:b/>
          <w:bCs/>
          <w:color w:val="808080"/>
          <w:sz w:val="18"/>
          <w:szCs w:val="18"/>
          <w:rtl/>
          <w:lang w:val="ar-EG" w:eastAsia="de-DE"/>
        </w:rPr>
        <w:t>"</w:t>
      </w:r>
      <w:r w:rsidRPr="008E503C">
        <w:rPr>
          <w:rFonts w:ascii="Arial" w:eastAsia="Times New Roman" w:hAnsi="Arial" w:cs="Arial"/>
          <w:b/>
          <w:bCs/>
          <w:color w:val="808080"/>
          <w:sz w:val="18"/>
          <w:szCs w:val="18"/>
          <w:rtl/>
          <w:lang w:val="ar-EG" w:eastAsia="de-DE" w:bidi="ar-EG"/>
        </w:rPr>
        <w:t>أودي الشرق الأوسط</w:t>
      </w:r>
      <w:r w:rsidRPr="008E503C">
        <w:rPr>
          <w:rFonts w:ascii="Arial" w:eastAsia="Times New Roman" w:hAnsi="Arial" w:cs="Arial"/>
          <w:b/>
          <w:bCs/>
          <w:color w:val="808080"/>
          <w:sz w:val="18"/>
          <w:szCs w:val="18"/>
          <w:rtl/>
          <w:lang w:val="ar-EG" w:eastAsia="de-DE"/>
        </w:rPr>
        <w:t xml:space="preserve">" </w:t>
      </w:r>
      <w:r w:rsidRPr="008E503C">
        <w:rPr>
          <w:rFonts w:ascii="Arial" w:eastAsia="Times New Roman" w:hAnsi="Arial" w:cs="Arial"/>
          <w:b/>
          <w:bCs/>
          <w:color w:val="808080"/>
          <w:sz w:val="18"/>
          <w:szCs w:val="18"/>
          <w:rtl/>
          <w:lang w:val="ar-EG" w:eastAsia="de-DE" w:bidi="ar-EG"/>
        </w:rPr>
        <w:t xml:space="preserve">المملوكة لها بالكامل في العام </w:t>
      </w:r>
      <w:r w:rsidRPr="008E503C">
        <w:rPr>
          <w:rFonts w:ascii="Arial" w:eastAsia="Times New Roman" w:hAnsi="Arial" w:cs="Arial"/>
          <w:b/>
          <w:bCs/>
          <w:color w:val="808080"/>
          <w:sz w:val="18"/>
          <w:szCs w:val="18"/>
          <w:rtl/>
          <w:lang w:val="ar-EG" w:eastAsia="de-DE"/>
        </w:rPr>
        <w:t>2005</w:t>
      </w:r>
      <w:r w:rsidRPr="008E503C">
        <w:rPr>
          <w:rFonts w:ascii="Arial" w:eastAsia="Times New Roman" w:hAnsi="Arial" w:cs="Arial"/>
          <w:b/>
          <w:bCs/>
          <w:color w:val="808080"/>
          <w:sz w:val="18"/>
          <w:szCs w:val="18"/>
          <w:rtl/>
          <w:lang w:val="ar-EG" w:eastAsia="de-DE" w:bidi="ar-EG"/>
        </w:rPr>
        <w:t>، والتي تقدم خدماتها لأسواق البحرين والأردن والكويت ولبنان وعمان وقطر والمملكة العربية السعودية والإمارات العربية المتحدة</w:t>
      </w:r>
      <w:r w:rsidRPr="008E503C">
        <w:rPr>
          <w:rFonts w:ascii="Arial" w:eastAsia="Times New Roman" w:hAnsi="Arial" w:cs="Arial"/>
          <w:b/>
          <w:bCs/>
          <w:color w:val="808080"/>
          <w:sz w:val="18"/>
          <w:szCs w:val="18"/>
          <w:rtl/>
          <w:lang w:val="ar-EG" w:eastAsia="de-DE"/>
        </w:rPr>
        <w:t>.</w:t>
      </w:r>
      <w:r w:rsidR="00D563B9" w:rsidRPr="008E503C">
        <w:rPr>
          <w:rFonts w:ascii="Arial" w:eastAsia="Times New Roman" w:hAnsi="Arial" w:cs="Arial"/>
          <w:b/>
          <w:bCs/>
          <w:color w:val="808080"/>
          <w:sz w:val="18"/>
          <w:szCs w:val="18"/>
          <w:rtl/>
          <w:lang w:val="ar-EG" w:eastAsia="de-DE" w:bidi="ar-EG"/>
        </w:rPr>
        <w:t xml:space="preserve"> </w:t>
      </w:r>
      <w:r w:rsidRPr="008E503C">
        <w:rPr>
          <w:rFonts w:ascii="Arial" w:eastAsia="Times New Roman" w:hAnsi="Arial" w:cs="Arial"/>
          <w:b/>
          <w:bCs/>
          <w:color w:val="808080"/>
          <w:sz w:val="18"/>
          <w:szCs w:val="18"/>
          <w:rtl/>
          <w:lang w:val="ar-EG" w:eastAsia="de-DE" w:bidi="ar-EG"/>
        </w:rPr>
        <w:t xml:space="preserve">وتواصل "أودي الشرق الأوسط" طريقها نحو التحول إلى مزود لحلول التنقل الفاخر المستدام والمتميز. وتعتبر مجموعة طرازات الشركة واحدة من أكثر مجموعات الطرازات الكهربائية تنوعاً في المنطقة، حيث تتضمن حالياً ستة طرازات كهربائية بالكامل، منها سيارة </w:t>
      </w:r>
      <w:r w:rsidRPr="008E503C">
        <w:rPr>
          <w:rFonts w:ascii="Arial" w:eastAsia="Times New Roman" w:hAnsi="Arial" w:cs="Arial"/>
          <w:b/>
          <w:bCs/>
          <w:color w:val="808080"/>
          <w:sz w:val="18"/>
          <w:szCs w:val="18"/>
          <w:lang w:eastAsia="de-DE"/>
        </w:rPr>
        <w:t>Q8 e-tron</w:t>
      </w:r>
      <w:r w:rsidRPr="008E503C">
        <w:rPr>
          <w:rFonts w:ascii="Arial" w:eastAsia="Times New Roman" w:hAnsi="Arial" w:cs="Arial"/>
          <w:b/>
          <w:bCs/>
          <w:color w:val="808080"/>
          <w:sz w:val="18"/>
          <w:szCs w:val="18"/>
          <w:rtl/>
          <w:lang w:val="ar-EG" w:eastAsia="de-DE" w:bidi="ar-EG"/>
        </w:rPr>
        <w:t xml:space="preserve"> التي تم إطلاقها مؤخراً. لمزيد من المعلومات عن طرازاتنا واستراتيجيتنا المستقبلية من أجل المستقبل المستدام، يرجى زيارة </w:t>
      </w:r>
      <w:hyperlink r:id="rId21" w:tgtFrame="_blank" w:history="1">
        <w:r w:rsidRPr="008E503C">
          <w:rPr>
            <w:rFonts w:ascii="Arial" w:eastAsia="Times New Roman" w:hAnsi="Arial" w:cs="Arial"/>
            <w:color w:val="0000FF"/>
            <w:sz w:val="18"/>
            <w:szCs w:val="18"/>
            <w:u w:val="single"/>
            <w:lang w:eastAsia="de-DE"/>
          </w:rPr>
          <w:t>www.audi-me.com</w:t>
        </w:r>
      </w:hyperlink>
      <w:r w:rsidRPr="008E503C">
        <w:rPr>
          <w:rFonts w:ascii="Arial" w:eastAsia="Times New Roman" w:hAnsi="Arial" w:cs="Arial"/>
          <w:b/>
          <w:bCs/>
          <w:color w:val="808080"/>
          <w:sz w:val="18"/>
          <w:szCs w:val="18"/>
          <w:rtl/>
          <w:lang w:val="ar-EG" w:eastAsia="de-DE" w:bidi="ar-EG"/>
        </w:rPr>
        <w:t xml:space="preserve"> و </w:t>
      </w:r>
      <w:hyperlink r:id="rId22" w:tgtFrame="_blank" w:history="1">
        <w:r w:rsidRPr="008E503C">
          <w:rPr>
            <w:rFonts w:ascii="Arial" w:eastAsia="Times New Roman" w:hAnsi="Arial" w:cs="Arial"/>
            <w:color w:val="0000FF"/>
            <w:sz w:val="18"/>
            <w:szCs w:val="18"/>
            <w:u w:val="single"/>
            <w:lang w:eastAsia="de-DE"/>
          </w:rPr>
          <w:t>news.audimiddleeast.com</w:t>
        </w:r>
      </w:hyperlink>
    </w:p>
    <w:p w14:paraId="1FE87124" w14:textId="3349477F" w:rsidR="00F611E4" w:rsidRPr="008E503C" w:rsidRDefault="00F611E4" w:rsidP="003119F4">
      <w:pPr>
        <w:pBdr>
          <w:bottom w:val="single" w:sz="4" w:space="1" w:color="auto"/>
        </w:pBdr>
        <w:autoSpaceDE w:val="0"/>
        <w:autoSpaceDN w:val="0"/>
        <w:bidi/>
        <w:adjustRightInd w:val="0"/>
        <w:spacing w:before="240" w:after="0" w:line="320" w:lineRule="exact"/>
        <w:jc w:val="lowKashida"/>
        <w:rPr>
          <w:rFonts w:ascii="Arial" w:eastAsia="Times New Roman" w:hAnsi="Arial" w:cs="Arial"/>
          <w:b/>
          <w:bCs/>
          <w:color w:val="808080"/>
          <w:sz w:val="18"/>
          <w:szCs w:val="18"/>
          <w:rtl/>
          <w:lang w:val="ar-EG" w:eastAsia="de-DE" w:bidi="ar-EG"/>
        </w:rPr>
      </w:pPr>
    </w:p>
    <w:p w14:paraId="0D2BED3F" w14:textId="77777777" w:rsidR="00413151" w:rsidRPr="008E503C" w:rsidRDefault="00413151" w:rsidP="003119F4">
      <w:pPr>
        <w:autoSpaceDE w:val="0"/>
        <w:autoSpaceDN w:val="0"/>
        <w:bidi/>
        <w:adjustRightInd w:val="0"/>
        <w:spacing w:before="240" w:after="0" w:line="320" w:lineRule="exact"/>
        <w:jc w:val="lowKashida"/>
        <w:rPr>
          <w:rFonts w:ascii="Arial" w:eastAsia="Times New Roman" w:hAnsi="Arial" w:cs="Arial"/>
          <w:b/>
          <w:bCs/>
          <w:color w:val="808080"/>
          <w:sz w:val="18"/>
          <w:szCs w:val="18"/>
          <w:rtl/>
          <w:lang w:val="ar-EG" w:eastAsia="de-DE" w:bidi="ar-SY"/>
        </w:rPr>
      </w:pPr>
    </w:p>
    <w:p w14:paraId="53E8F6DC" w14:textId="77777777" w:rsidR="00CA55C2" w:rsidRPr="008E503C" w:rsidRDefault="00CA55C2" w:rsidP="003119F4">
      <w:pPr>
        <w:bidi/>
        <w:spacing w:before="240"/>
        <w:rPr>
          <w:rFonts w:ascii="Arial" w:hAnsi="Arial" w:cs="Arial"/>
          <w:lang w:val="en-GB" w:bidi="ar-EG"/>
        </w:rPr>
      </w:pPr>
    </w:p>
    <w:sectPr w:rsidR="00CA55C2" w:rsidRPr="008E503C" w:rsidSect="00BD71D5">
      <w:headerReference w:type="default" r:id="rId23"/>
      <w:footerReference w:type="default" r:id="rId24"/>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85640" w14:textId="77777777" w:rsidR="00117EC2" w:rsidRDefault="00117EC2" w:rsidP="00D852E6">
      <w:pPr>
        <w:spacing w:after="0" w:line="240" w:lineRule="auto"/>
      </w:pPr>
      <w:r>
        <w:separator/>
      </w:r>
    </w:p>
  </w:endnote>
  <w:endnote w:type="continuationSeparator" w:id="0">
    <w:p w14:paraId="00BE5260" w14:textId="77777777" w:rsidR="00117EC2" w:rsidRDefault="00117EC2" w:rsidP="00D852E6">
      <w:pPr>
        <w:spacing w:after="0" w:line="240" w:lineRule="auto"/>
      </w:pPr>
      <w:r>
        <w:continuationSeparator/>
      </w:r>
    </w:p>
  </w:endnote>
  <w:endnote w:type="continuationNotice" w:id="1">
    <w:p w14:paraId="3FDFE65A" w14:textId="77777777" w:rsidR="00117EC2" w:rsidRDefault="00117E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notTrueType/>
    <w:pitch w:val="variable"/>
    <w:sig w:usb0="A10002EF" w:usb1="500020FB" w:usb2="00000000" w:usb3="00000000" w:csb0="0000009F" w:csb1="00000000"/>
  </w:font>
  <w:font w:name="Sakkal Majalla">
    <w:panose1 w:val="02000000000000000000"/>
    <w:charset w:val="00"/>
    <w:family w:val="auto"/>
    <w:pitch w:val="variable"/>
    <w:sig w:usb0="A0002027" w:usb1="80000000" w:usb2="00000108" w:usb3="00000000" w:csb0="000000D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notTrueType/>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2AA03B1" w:rsidR="0074013F" w:rsidRPr="006960DD" w:rsidRDefault="00061880"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105F5C">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628E8" w14:textId="77777777" w:rsidR="00117EC2" w:rsidRDefault="00117EC2" w:rsidP="00D852E6">
      <w:pPr>
        <w:spacing w:after="0" w:line="240" w:lineRule="auto"/>
      </w:pPr>
      <w:r>
        <w:separator/>
      </w:r>
    </w:p>
  </w:footnote>
  <w:footnote w:type="continuationSeparator" w:id="0">
    <w:p w14:paraId="133EFA38" w14:textId="77777777" w:rsidR="00117EC2" w:rsidRDefault="00117EC2" w:rsidP="00D852E6">
      <w:pPr>
        <w:spacing w:after="0" w:line="240" w:lineRule="auto"/>
      </w:pPr>
      <w:r>
        <w:continuationSeparator/>
      </w:r>
    </w:p>
  </w:footnote>
  <w:footnote w:type="continuationNotice" w:id="1">
    <w:p w14:paraId="35AE1EAB" w14:textId="77777777" w:rsidR="00117EC2" w:rsidRDefault="00117E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0B5BE67F" w:rsidR="00D852E6" w:rsidRDefault="0074013F">
    <w:pPr>
      <w:pStyle w:val="Header"/>
    </w:pPr>
    <w:r w:rsidRPr="00433072">
      <w:rPr>
        <w:noProof/>
        <w:lang w:eastAsia="en-US"/>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E402F" w:rsidRPr="00D85469">
      <w:rPr>
        <w:noProof/>
        <w:lang w:eastAsia="en-US"/>
      </w:rPr>
      <w:drawing>
        <wp:anchor distT="0" distB="0" distL="114300" distR="114300" simplePos="0" relativeHeight="251660288" behindDoc="1" locked="0" layoutInCell="1" allowOverlap="1" wp14:anchorId="5FA64E8E" wp14:editId="0A20952D">
          <wp:simplePos x="0" y="0"/>
          <wp:positionH relativeFrom="margin">
            <wp:posOffset>0</wp:posOffset>
          </wp:positionH>
          <wp:positionV relativeFrom="paragraph">
            <wp:posOffset>6350</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F1A74"/>
    <w:multiLevelType w:val="hybridMultilevel"/>
    <w:tmpl w:val="F18AF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A75CBB"/>
    <w:multiLevelType w:val="hybridMultilevel"/>
    <w:tmpl w:val="925099EC"/>
    <w:lvl w:ilvl="0" w:tplc="5944E488">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70510B"/>
    <w:multiLevelType w:val="hybridMultilevel"/>
    <w:tmpl w:val="BFDE4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D76B64"/>
    <w:multiLevelType w:val="hybridMultilevel"/>
    <w:tmpl w:val="42C84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FE1436B"/>
    <w:multiLevelType w:val="hybridMultilevel"/>
    <w:tmpl w:val="2190F588"/>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57715D"/>
    <w:multiLevelType w:val="hybridMultilevel"/>
    <w:tmpl w:val="36A6EC5E"/>
    <w:lvl w:ilvl="0" w:tplc="DEA61DB6">
      <w:numFmt w:val="bullet"/>
      <w:lvlText w:val=""/>
      <w:lvlJc w:val="left"/>
      <w:pPr>
        <w:ind w:left="720" w:hanging="360"/>
      </w:pPr>
      <w:rPr>
        <w:rFonts w:ascii="Wingdings" w:eastAsia="Times New Roman" w:hAnsi="Wingdings"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1BB19B9"/>
    <w:multiLevelType w:val="hybridMultilevel"/>
    <w:tmpl w:val="2C426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99229C"/>
    <w:multiLevelType w:val="multilevel"/>
    <w:tmpl w:val="70F4E550"/>
    <w:lvl w:ilvl="0">
      <w:start w:val="1"/>
      <w:numFmt w:val="bullet"/>
      <w:lvlText w:val=""/>
      <w:lvlJc w:val="left"/>
      <w:pPr>
        <w:ind w:left="360" w:hanging="360"/>
      </w:pPr>
      <w:rPr>
        <w:rFonts w:ascii="Symbol" w:hAnsi="Symbol" w:hint="default"/>
        <w:color w:val="auto"/>
      </w:rPr>
    </w:lvl>
    <w:lvl w:ilvl="1">
      <w:start w:val="1"/>
      <w:numFmt w:val="bullet"/>
      <w:lvlText w:val="o"/>
      <w:lvlJc w:val="left"/>
      <w:pPr>
        <w:tabs>
          <w:tab w:val="num" w:pos="0"/>
        </w:tabs>
        <w:ind w:left="9" w:hanging="360"/>
      </w:pPr>
      <w:rPr>
        <w:rFonts w:ascii="Courier New" w:hAnsi="Courier New" w:cs="Courier New" w:hint="default"/>
      </w:rPr>
    </w:lvl>
    <w:lvl w:ilvl="2">
      <w:start w:val="1"/>
      <w:numFmt w:val="bullet"/>
      <w:lvlText w:val=""/>
      <w:lvlJc w:val="left"/>
      <w:pPr>
        <w:tabs>
          <w:tab w:val="num" w:pos="0"/>
        </w:tabs>
        <w:ind w:left="729" w:hanging="360"/>
      </w:pPr>
      <w:rPr>
        <w:rFonts w:ascii="Wingdings" w:hAnsi="Wingdings" w:cs="Wingdings" w:hint="default"/>
      </w:rPr>
    </w:lvl>
    <w:lvl w:ilvl="3">
      <w:start w:val="1"/>
      <w:numFmt w:val="bullet"/>
      <w:lvlText w:val=""/>
      <w:lvlJc w:val="left"/>
      <w:pPr>
        <w:tabs>
          <w:tab w:val="num" w:pos="0"/>
        </w:tabs>
        <w:ind w:left="1449" w:hanging="360"/>
      </w:pPr>
      <w:rPr>
        <w:rFonts w:ascii="Symbol" w:hAnsi="Symbol" w:cs="Symbol" w:hint="default"/>
      </w:rPr>
    </w:lvl>
    <w:lvl w:ilvl="4">
      <w:start w:val="1"/>
      <w:numFmt w:val="bullet"/>
      <w:lvlText w:val="o"/>
      <w:lvlJc w:val="left"/>
      <w:pPr>
        <w:tabs>
          <w:tab w:val="num" w:pos="0"/>
        </w:tabs>
        <w:ind w:left="2169" w:hanging="360"/>
      </w:pPr>
      <w:rPr>
        <w:rFonts w:ascii="Courier New" w:hAnsi="Courier New" w:cs="Courier New" w:hint="default"/>
      </w:rPr>
    </w:lvl>
    <w:lvl w:ilvl="5">
      <w:start w:val="1"/>
      <w:numFmt w:val="bullet"/>
      <w:lvlText w:val=""/>
      <w:lvlJc w:val="left"/>
      <w:pPr>
        <w:tabs>
          <w:tab w:val="num" w:pos="0"/>
        </w:tabs>
        <w:ind w:left="2889" w:hanging="360"/>
      </w:pPr>
      <w:rPr>
        <w:rFonts w:ascii="Wingdings" w:hAnsi="Wingdings" w:cs="Wingdings" w:hint="default"/>
      </w:rPr>
    </w:lvl>
    <w:lvl w:ilvl="6">
      <w:start w:val="1"/>
      <w:numFmt w:val="bullet"/>
      <w:lvlText w:val=""/>
      <w:lvlJc w:val="left"/>
      <w:pPr>
        <w:tabs>
          <w:tab w:val="num" w:pos="0"/>
        </w:tabs>
        <w:ind w:left="3609" w:hanging="360"/>
      </w:pPr>
      <w:rPr>
        <w:rFonts w:ascii="Symbol" w:hAnsi="Symbol" w:cs="Symbol" w:hint="default"/>
      </w:rPr>
    </w:lvl>
    <w:lvl w:ilvl="7">
      <w:start w:val="1"/>
      <w:numFmt w:val="bullet"/>
      <w:lvlText w:val="o"/>
      <w:lvlJc w:val="left"/>
      <w:pPr>
        <w:tabs>
          <w:tab w:val="num" w:pos="0"/>
        </w:tabs>
        <w:ind w:left="4329" w:hanging="360"/>
      </w:pPr>
      <w:rPr>
        <w:rFonts w:ascii="Courier New" w:hAnsi="Courier New" w:cs="Courier New" w:hint="default"/>
      </w:rPr>
    </w:lvl>
    <w:lvl w:ilvl="8">
      <w:start w:val="1"/>
      <w:numFmt w:val="bullet"/>
      <w:lvlText w:val=""/>
      <w:lvlJc w:val="left"/>
      <w:pPr>
        <w:tabs>
          <w:tab w:val="num" w:pos="0"/>
        </w:tabs>
        <w:ind w:left="5049" w:hanging="360"/>
      </w:pPr>
      <w:rPr>
        <w:rFonts w:ascii="Wingdings" w:hAnsi="Wingdings" w:cs="Wingdings" w:hint="default"/>
      </w:rPr>
    </w:lvl>
  </w:abstractNum>
  <w:num w:numId="1" w16cid:durableId="53699714">
    <w:abstractNumId w:val="7"/>
  </w:num>
  <w:num w:numId="2" w16cid:durableId="971446188">
    <w:abstractNumId w:val="1"/>
  </w:num>
  <w:num w:numId="3" w16cid:durableId="1994025135">
    <w:abstractNumId w:val="4"/>
  </w:num>
  <w:num w:numId="4" w16cid:durableId="51320272">
    <w:abstractNumId w:val="9"/>
  </w:num>
  <w:num w:numId="5" w16cid:durableId="1367413470">
    <w:abstractNumId w:val="2"/>
  </w:num>
  <w:num w:numId="6" w16cid:durableId="254749212">
    <w:abstractNumId w:val="5"/>
  </w:num>
  <w:num w:numId="7" w16cid:durableId="626811454">
    <w:abstractNumId w:val="6"/>
  </w:num>
  <w:num w:numId="8" w16cid:durableId="519127244">
    <w:abstractNumId w:val="0"/>
  </w:num>
  <w:num w:numId="9" w16cid:durableId="1277298004">
    <w:abstractNumId w:val="8"/>
  </w:num>
  <w:num w:numId="10" w16cid:durableId="9675883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52E6"/>
    <w:rsid w:val="00007646"/>
    <w:rsid w:val="0002203D"/>
    <w:rsid w:val="000308E2"/>
    <w:rsid w:val="00035979"/>
    <w:rsid w:val="000555B1"/>
    <w:rsid w:val="00061880"/>
    <w:rsid w:val="000628F0"/>
    <w:rsid w:val="00064051"/>
    <w:rsid w:val="00087709"/>
    <w:rsid w:val="000D0BE1"/>
    <w:rsid w:val="000D1A10"/>
    <w:rsid w:val="000D1E8B"/>
    <w:rsid w:val="000D61AC"/>
    <w:rsid w:val="000E2B49"/>
    <w:rsid w:val="000E64C0"/>
    <w:rsid w:val="000F56FC"/>
    <w:rsid w:val="00105F5C"/>
    <w:rsid w:val="00117EC2"/>
    <w:rsid w:val="001271C3"/>
    <w:rsid w:val="00131FCD"/>
    <w:rsid w:val="001362D4"/>
    <w:rsid w:val="00141F00"/>
    <w:rsid w:val="001470F1"/>
    <w:rsid w:val="001973F7"/>
    <w:rsid w:val="001B0D3B"/>
    <w:rsid w:val="001B3650"/>
    <w:rsid w:val="001C0C21"/>
    <w:rsid w:val="001C3522"/>
    <w:rsid w:val="001D0041"/>
    <w:rsid w:val="001E7136"/>
    <w:rsid w:val="001F6EDE"/>
    <w:rsid w:val="00216AF7"/>
    <w:rsid w:val="0023636A"/>
    <w:rsid w:val="00236878"/>
    <w:rsid w:val="00273800"/>
    <w:rsid w:val="00275043"/>
    <w:rsid w:val="002835AF"/>
    <w:rsid w:val="002A11BA"/>
    <w:rsid w:val="002B21C8"/>
    <w:rsid w:val="002B282F"/>
    <w:rsid w:val="002B3DA2"/>
    <w:rsid w:val="002C0C2B"/>
    <w:rsid w:val="003119F4"/>
    <w:rsid w:val="00327EF8"/>
    <w:rsid w:val="003351AC"/>
    <w:rsid w:val="0034264B"/>
    <w:rsid w:val="00360240"/>
    <w:rsid w:val="003738F4"/>
    <w:rsid w:val="00377FC3"/>
    <w:rsid w:val="003A2396"/>
    <w:rsid w:val="003B6239"/>
    <w:rsid w:val="003F0D55"/>
    <w:rsid w:val="00413151"/>
    <w:rsid w:val="00422BCD"/>
    <w:rsid w:val="00426C3A"/>
    <w:rsid w:val="00430E1E"/>
    <w:rsid w:val="00435609"/>
    <w:rsid w:val="004367EC"/>
    <w:rsid w:val="00440632"/>
    <w:rsid w:val="00454785"/>
    <w:rsid w:val="004568A0"/>
    <w:rsid w:val="00463D2A"/>
    <w:rsid w:val="00470996"/>
    <w:rsid w:val="00481652"/>
    <w:rsid w:val="004A0BF8"/>
    <w:rsid w:val="004B1082"/>
    <w:rsid w:val="004B3EDE"/>
    <w:rsid w:val="004C32E6"/>
    <w:rsid w:val="004C6791"/>
    <w:rsid w:val="004C7798"/>
    <w:rsid w:val="004D15F6"/>
    <w:rsid w:val="004F07EF"/>
    <w:rsid w:val="005223F5"/>
    <w:rsid w:val="00522B85"/>
    <w:rsid w:val="005256D4"/>
    <w:rsid w:val="005322E1"/>
    <w:rsid w:val="00541B92"/>
    <w:rsid w:val="00542332"/>
    <w:rsid w:val="005466B3"/>
    <w:rsid w:val="00551DDB"/>
    <w:rsid w:val="005535A0"/>
    <w:rsid w:val="0055509A"/>
    <w:rsid w:val="00561C12"/>
    <w:rsid w:val="00576C7B"/>
    <w:rsid w:val="00583AB2"/>
    <w:rsid w:val="0059178D"/>
    <w:rsid w:val="005D5D41"/>
    <w:rsid w:val="005E0DA7"/>
    <w:rsid w:val="005E1126"/>
    <w:rsid w:val="005E77E7"/>
    <w:rsid w:val="00617DEC"/>
    <w:rsid w:val="00621B4F"/>
    <w:rsid w:val="00623C8A"/>
    <w:rsid w:val="0062742B"/>
    <w:rsid w:val="006358AB"/>
    <w:rsid w:val="0065127C"/>
    <w:rsid w:val="00651756"/>
    <w:rsid w:val="0065793E"/>
    <w:rsid w:val="00672241"/>
    <w:rsid w:val="00674F0A"/>
    <w:rsid w:val="00685CCF"/>
    <w:rsid w:val="006928D5"/>
    <w:rsid w:val="00692DAC"/>
    <w:rsid w:val="00693942"/>
    <w:rsid w:val="006960DD"/>
    <w:rsid w:val="00697E12"/>
    <w:rsid w:val="006A3D3D"/>
    <w:rsid w:val="006D78CF"/>
    <w:rsid w:val="00706D12"/>
    <w:rsid w:val="00716C95"/>
    <w:rsid w:val="007245B9"/>
    <w:rsid w:val="00731FC3"/>
    <w:rsid w:val="0074013F"/>
    <w:rsid w:val="007425BC"/>
    <w:rsid w:val="00743252"/>
    <w:rsid w:val="00745E5E"/>
    <w:rsid w:val="00747983"/>
    <w:rsid w:val="00750463"/>
    <w:rsid w:val="00767519"/>
    <w:rsid w:val="007833CB"/>
    <w:rsid w:val="00783A99"/>
    <w:rsid w:val="00795B97"/>
    <w:rsid w:val="007A7CC0"/>
    <w:rsid w:val="007B19B0"/>
    <w:rsid w:val="007B34C1"/>
    <w:rsid w:val="007B7279"/>
    <w:rsid w:val="007C22B9"/>
    <w:rsid w:val="007C4891"/>
    <w:rsid w:val="007F2CC3"/>
    <w:rsid w:val="007F5CAE"/>
    <w:rsid w:val="007F6D64"/>
    <w:rsid w:val="00835F57"/>
    <w:rsid w:val="00853573"/>
    <w:rsid w:val="0086490A"/>
    <w:rsid w:val="00864D09"/>
    <w:rsid w:val="00883789"/>
    <w:rsid w:val="008B419B"/>
    <w:rsid w:val="008B6D08"/>
    <w:rsid w:val="008C2FB5"/>
    <w:rsid w:val="008C517E"/>
    <w:rsid w:val="008D5C93"/>
    <w:rsid w:val="008D7886"/>
    <w:rsid w:val="008E2866"/>
    <w:rsid w:val="008E503C"/>
    <w:rsid w:val="008F2254"/>
    <w:rsid w:val="00906412"/>
    <w:rsid w:val="009072B4"/>
    <w:rsid w:val="0091195B"/>
    <w:rsid w:val="00914096"/>
    <w:rsid w:val="00915414"/>
    <w:rsid w:val="00917EDF"/>
    <w:rsid w:val="00934C16"/>
    <w:rsid w:val="00957A01"/>
    <w:rsid w:val="00957DD1"/>
    <w:rsid w:val="00971BA1"/>
    <w:rsid w:val="0097387D"/>
    <w:rsid w:val="00992FF6"/>
    <w:rsid w:val="009968A7"/>
    <w:rsid w:val="009C14A0"/>
    <w:rsid w:val="009C2270"/>
    <w:rsid w:val="009E0807"/>
    <w:rsid w:val="009E402F"/>
    <w:rsid w:val="009E5F04"/>
    <w:rsid w:val="009F6651"/>
    <w:rsid w:val="00A07109"/>
    <w:rsid w:val="00A078D0"/>
    <w:rsid w:val="00A27F18"/>
    <w:rsid w:val="00A313E1"/>
    <w:rsid w:val="00A4684D"/>
    <w:rsid w:val="00A751E5"/>
    <w:rsid w:val="00A7662D"/>
    <w:rsid w:val="00A853A1"/>
    <w:rsid w:val="00A86180"/>
    <w:rsid w:val="00AA0D51"/>
    <w:rsid w:val="00AA7859"/>
    <w:rsid w:val="00AE23AA"/>
    <w:rsid w:val="00B07536"/>
    <w:rsid w:val="00B10129"/>
    <w:rsid w:val="00B179AF"/>
    <w:rsid w:val="00B20916"/>
    <w:rsid w:val="00B21151"/>
    <w:rsid w:val="00B22780"/>
    <w:rsid w:val="00B27478"/>
    <w:rsid w:val="00B31AD3"/>
    <w:rsid w:val="00B45AA1"/>
    <w:rsid w:val="00B549C4"/>
    <w:rsid w:val="00B67591"/>
    <w:rsid w:val="00B77A2A"/>
    <w:rsid w:val="00B867D3"/>
    <w:rsid w:val="00B86F21"/>
    <w:rsid w:val="00B9083B"/>
    <w:rsid w:val="00B917A1"/>
    <w:rsid w:val="00B92208"/>
    <w:rsid w:val="00BA0BCC"/>
    <w:rsid w:val="00BB74A5"/>
    <w:rsid w:val="00BC3161"/>
    <w:rsid w:val="00BD0F4B"/>
    <w:rsid w:val="00BD16F5"/>
    <w:rsid w:val="00BD71D5"/>
    <w:rsid w:val="00BF22B2"/>
    <w:rsid w:val="00BF4EB3"/>
    <w:rsid w:val="00C116EE"/>
    <w:rsid w:val="00C124C7"/>
    <w:rsid w:val="00C161E9"/>
    <w:rsid w:val="00C2688E"/>
    <w:rsid w:val="00C43CA7"/>
    <w:rsid w:val="00C44EC0"/>
    <w:rsid w:val="00C500BD"/>
    <w:rsid w:val="00C64057"/>
    <w:rsid w:val="00C7658B"/>
    <w:rsid w:val="00C86A62"/>
    <w:rsid w:val="00C928A3"/>
    <w:rsid w:val="00C97E69"/>
    <w:rsid w:val="00CA55C2"/>
    <w:rsid w:val="00CB2533"/>
    <w:rsid w:val="00CB45C3"/>
    <w:rsid w:val="00CF2DFC"/>
    <w:rsid w:val="00CF3E0D"/>
    <w:rsid w:val="00CF535E"/>
    <w:rsid w:val="00CF5AFE"/>
    <w:rsid w:val="00D01ED4"/>
    <w:rsid w:val="00D563B9"/>
    <w:rsid w:val="00D61D70"/>
    <w:rsid w:val="00D84890"/>
    <w:rsid w:val="00D852E6"/>
    <w:rsid w:val="00D86D9E"/>
    <w:rsid w:val="00D87767"/>
    <w:rsid w:val="00D92DB3"/>
    <w:rsid w:val="00D96081"/>
    <w:rsid w:val="00DC2F57"/>
    <w:rsid w:val="00DC73C2"/>
    <w:rsid w:val="00DD52FF"/>
    <w:rsid w:val="00DE07F9"/>
    <w:rsid w:val="00DE12C0"/>
    <w:rsid w:val="00DF1095"/>
    <w:rsid w:val="00DF7859"/>
    <w:rsid w:val="00E0001D"/>
    <w:rsid w:val="00E04127"/>
    <w:rsid w:val="00E04E33"/>
    <w:rsid w:val="00E234E3"/>
    <w:rsid w:val="00E35640"/>
    <w:rsid w:val="00E70B66"/>
    <w:rsid w:val="00E77125"/>
    <w:rsid w:val="00E809CB"/>
    <w:rsid w:val="00E8423F"/>
    <w:rsid w:val="00E8495E"/>
    <w:rsid w:val="00EA174D"/>
    <w:rsid w:val="00EA3A8C"/>
    <w:rsid w:val="00EA4152"/>
    <w:rsid w:val="00EB3B72"/>
    <w:rsid w:val="00EE703A"/>
    <w:rsid w:val="00EF7C73"/>
    <w:rsid w:val="00F11257"/>
    <w:rsid w:val="00F1779A"/>
    <w:rsid w:val="00F3260F"/>
    <w:rsid w:val="00F3792B"/>
    <w:rsid w:val="00F406DE"/>
    <w:rsid w:val="00F611E4"/>
    <w:rsid w:val="00FA1300"/>
    <w:rsid w:val="00FA62EE"/>
    <w:rsid w:val="00FB7550"/>
    <w:rsid w:val="00FC16EB"/>
    <w:rsid w:val="00FC68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377842"/>
  <w15:docId w15:val="{68787C22-8562-4C83-9F96-1DDF5FEA4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15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B22780"/>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413151"/>
    <w:pPr>
      <w:suppressAutoHyphens/>
      <w:bidi/>
      <w:spacing w:after="0" w:line="300" w:lineRule="exact"/>
    </w:pPr>
    <w:rPr>
      <w:rFonts w:ascii="Arial" w:eastAsia="Times New Roman" w:hAnsi="Arial" w:cs="Arial"/>
      <w:bCs/>
      <w:color w:val="000000" w:themeColor="text1"/>
      <w:sz w:val="20"/>
      <w:szCs w:val="20"/>
      <w:lang w:val="en-GB"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0D1A10"/>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A27F18"/>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CommentReference">
    <w:name w:val="annotation reference"/>
    <w:basedOn w:val="DefaultParagraphFont"/>
    <w:uiPriority w:val="99"/>
    <w:semiHidden/>
    <w:unhideWhenUsed/>
    <w:rsid w:val="00C500BD"/>
    <w:rPr>
      <w:sz w:val="16"/>
      <w:szCs w:val="16"/>
    </w:rPr>
  </w:style>
  <w:style w:type="paragraph" w:styleId="CommentText">
    <w:name w:val="annotation text"/>
    <w:basedOn w:val="Normal"/>
    <w:link w:val="CommentTextChar"/>
    <w:uiPriority w:val="99"/>
    <w:unhideWhenUsed/>
    <w:rsid w:val="00C500BD"/>
    <w:pPr>
      <w:spacing w:after="0" w:line="240" w:lineRule="auto"/>
    </w:pPr>
    <w:rPr>
      <w:rFonts w:ascii="Audi Type" w:eastAsiaTheme="minorHAnsi" w:hAnsi="Audi Type" w:cs="Times New Roman (Textkörper CS)"/>
      <w:color w:val="000000" w:themeColor="text1"/>
      <w:sz w:val="20"/>
      <w:szCs w:val="20"/>
      <w:lang w:val="de-DE" w:eastAsia="en-US"/>
    </w:rPr>
  </w:style>
  <w:style w:type="character" w:customStyle="1" w:styleId="CommentTextChar">
    <w:name w:val="Comment Text Char"/>
    <w:basedOn w:val="DefaultParagraphFont"/>
    <w:link w:val="CommentText"/>
    <w:uiPriority w:val="99"/>
    <w:rsid w:val="00C500BD"/>
    <w:rPr>
      <w:rFonts w:ascii="Audi Type" w:eastAsiaTheme="minorHAnsi" w:hAnsi="Audi Type" w:cs="Times New Roman (Textkörper CS)"/>
      <w:color w:val="000000" w:themeColor="text1"/>
      <w:sz w:val="20"/>
      <w:szCs w:val="20"/>
      <w:lang w:val="de-DE" w:eastAsia="en-US"/>
    </w:rPr>
  </w:style>
  <w:style w:type="paragraph" w:styleId="Revision">
    <w:name w:val="Revision"/>
    <w:hidden/>
    <w:uiPriority w:val="99"/>
    <w:semiHidden/>
    <w:rsid w:val="00551DDB"/>
    <w:pPr>
      <w:spacing w:after="0" w:line="240" w:lineRule="auto"/>
    </w:pPr>
  </w:style>
  <w:style w:type="paragraph" w:styleId="CommentSubject">
    <w:name w:val="annotation subject"/>
    <w:basedOn w:val="CommentText"/>
    <w:next w:val="CommentText"/>
    <w:link w:val="CommentSubjectChar"/>
    <w:uiPriority w:val="99"/>
    <w:semiHidden/>
    <w:unhideWhenUsed/>
    <w:rsid w:val="00B22780"/>
    <w:pPr>
      <w:spacing w:after="160"/>
    </w:pPr>
    <w:rPr>
      <w:rFonts w:asciiTheme="minorHAnsi" w:eastAsiaTheme="minorEastAsia" w:hAnsiTheme="minorHAnsi" w:cstheme="minorBidi"/>
      <w:b/>
      <w:bCs/>
      <w:color w:val="auto"/>
      <w:lang w:val="en-US" w:eastAsia="zh-CN"/>
    </w:rPr>
  </w:style>
  <w:style w:type="character" w:customStyle="1" w:styleId="CommentSubjectChar">
    <w:name w:val="Comment Subject Char"/>
    <w:basedOn w:val="CommentTextChar"/>
    <w:link w:val="CommentSubject"/>
    <w:uiPriority w:val="99"/>
    <w:semiHidden/>
    <w:rsid w:val="00B22780"/>
    <w:rPr>
      <w:rFonts w:ascii="Audi Type" w:eastAsiaTheme="minorHAnsi" w:hAnsi="Audi Type" w:cs="Times New Roman (Textkörper CS)"/>
      <w:b/>
      <w:bCs/>
      <w:color w:val="000000" w:themeColor="text1"/>
      <w:sz w:val="20"/>
      <w:szCs w:val="20"/>
      <w:lang w:val="de-DE" w:eastAsia="en-US"/>
    </w:rPr>
  </w:style>
  <w:style w:type="character" w:customStyle="1" w:styleId="cf01">
    <w:name w:val="cf01"/>
    <w:basedOn w:val="DefaultParagraphFont"/>
    <w:rsid w:val="00864D09"/>
    <w:rPr>
      <w:rFonts w:ascii="Segoe UI" w:hAnsi="Segoe UI" w:cs="Segoe UI" w:hint="default"/>
      <w:sz w:val="18"/>
      <w:szCs w:val="18"/>
    </w:rPr>
  </w:style>
  <w:style w:type="paragraph" w:styleId="NormalWeb">
    <w:name w:val="Normal (Web)"/>
    <w:basedOn w:val="Normal"/>
    <w:uiPriority w:val="99"/>
    <w:unhideWhenUsed/>
    <w:rsid w:val="00864D09"/>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5535A0"/>
    <w:rPr>
      <w:color w:val="605E5C"/>
      <w:shd w:val="clear" w:color="auto" w:fill="E1DFDD"/>
    </w:rPr>
  </w:style>
  <w:style w:type="paragraph" w:styleId="ListParagraph">
    <w:name w:val="List Paragraph"/>
    <w:basedOn w:val="Normal"/>
    <w:uiPriority w:val="34"/>
    <w:qFormat/>
    <w:rsid w:val="00B07536"/>
    <w:pPr>
      <w:ind w:left="720"/>
      <w:contextualSpacing/>
    </w:pPr>
  </w:style>
  <w:style w:type="paragraph" w:styleId="BalloonText">
    <w:name w:val="Balloon Text"/>
    <w:basedOn w:val="Normal"/>
    <w:link w:val="BalloonTextChar"/>
    <w:uiPriority w:val="99"/>
    <w:semiHidden/>
    <w:unhideWhenUsed/>
    <w:rsid w:val="00B209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0916"/>
    <w:rPr>
      <w:rFonts w:ascii="Tahoma" w:hAnsi="Tahoma" w:cs="Tahoma"/>
      <w:sz w:val="16"/>
      <w:szCs w:val="16"/>
    </w:rPr>
  </w:style>
  <w:style w:type="character" w:customStyle="1" w:styleId="UnresolvedMention2">
    <w:name w:val="Unresolved Mention2"/>
    <w:basedOn w:val="DefaultParagraphFont"/>
    <w:uiPriority w:val="99"/>
    <w:semiHidden/>
    <w:unhideWhenUsed/>
    <w:rsid w:val="009C2270"/>
    <w:rPr>
      <w:color w:val="605E5C"/>
      <w:shd w:val="clear" w:color="auto" w:fill="E1DFDD"/>
    </w:rPr>
  </w:style>
  <w:style w:type="table" w:customStyle="1" w:styleId="PlainTable31">
    <w:name w:val="Plain Table 31"/>
    <w:basedOn w:val="TableNormal"/>
    <w:uiPriority w:val="43"/>
    <w:rsid w:val="005256D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2013">
      <w:bodyDiv w:val="1"/>
      <w:marLeft w:val="0"/>
      <w:marRight w:val="0"/>
      <w:marTop w:val="0"/>
      <w:marBottom w:val="0"/>
      <w:divBdr>
        <w:top w:val="none" w:sz="0" w:space="0" w:color="auto"/>
        <w:left w:val="none" w:sz="0" w:space="0" w:color="auto"/>
        <w:bottom w:val="none" w:sz="0" w:space="0" w:color="auto"/>
        <w:right w:val="none" w:sz="0" w:space="0" w:color="auto"/>
      </w:divBdr>
      <w:divsChild>
        <w:div w:id="654796213">
          <w:marLeft w:val="0"/>
          <w:marRight w:val="0"/>
          <w:marTop w:val="0"/>
          <w:marBottom w:val="0"/>
          <w:divBdr>
            <w:top w:val="single" w:sz="2" w:space="0" w:color="auto"/>
            <w:left w:val="single" w:sz="2" w:space="0" w:color="auto"/>
            <w:bottom w:val="single" w:sz="6" w:space="0" w:color="auto"/>
            <w:right w:val="single" w:sz="2" w:space="0" w:color="auto"/>
          </w:divBdr>
          <w:divsChild>
            <w:div w:id="1785036026">
              <w:marLeft w:val="0"/>
              <w:marRight w:val="0"/>
              <w:marTop w:val="100"/>
              <w:marBottom w:val="100"/>
              <w:divBdr>
                <w:top w:val="single" w:sz="2" w:space="0" w:color="D9D9E3"/>
                <w:left w:val="single" w:sz="2" w:space="0" w:color="D9D9E3"/>
                <w:bottom w:val="single" w:sz="2" w:space="0" w:color="D9D9E3"/>
                <w:right w:val="single" w:sz="2" w:space="0" w:color="D9D9E3"/>
              </w:divBdr>
              <w:divsChild>
                <w:div w:id="280844437">
                  <w:marLeft w:val="0"/>
                  <w:marRight w:val="0"/>
                  <w:marTop w:val="0"/>
                  <w:marBottom w:val="0"/>
                  <w:divBdr>
                    <w:top w:val="single" w:sz="2" w:space="0" w:color="D9D9E3"/>
                    <w:left w:val="single" w:sz="2" w:space="0" w:color="D9D9E3"/>
                    <w:bottom w:val="single" w:sz="2" w:space="0" w:color="D9D9E3"/>
                    <w:right w:val="single" w:sz="2" w:space="0" w:color="D9D9E3"/>
                  </w:divBdr>
                  <w:divsChild>
                    <w:div w:id="460418456">
                      <w:marLeft w:val="0"/>
                      <w:marRight w:val="0"/>
                      <w:marTop w:val="0"/>
                      <w:marBottom w:val="0"/>
                      <w:divBdr>
                        <w:top w:val="single" w:sz="2" w:space="0" w:color="D9D9E3"/>
                        <w:left w:val="single" w:sz="2" w:space="0" w:color="D9D9E3"/>
                        <w:bottom w:val="single" w:sz="2" w:space="0" w:color="D9D9E3"/>
                        <w:right w:val="single" w:sz="2" w:space="0" w:color="D9D9E3"/>
                      </w:divBdr>
                      <w:divsChild>
                        <w:div w:id="2105756594">
                          <w:marLeft w:val="0"/>
                          <w:marRight w:val="0"/>
                          <w:marTop w:val="0"/>
                          <w:marBottom w:val="0"/>
                          <w:divBdr>
                            <w:top w:val="single" w:sz="2" w:space="0" w:color="D9D9E3"/>
                            <w:left w:val="single" w:sz="2" w:space="0" w:color="D9D9E3"/>
                            <w:bottom w:val="single" w:sz="2" w:space="0" w:color="D9D9E3"/>
                            <w:right w:val="single" w:sz="2" w:space="0" w:color="D9D9E3"/>
                          </w:divBdr>
                          <w:divsChild>
                            <w:div w:id="11961944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0339466">
      <w:bodyDiv w:val="1"/>
      <w:marLeft w:val="0"/>
      <w:marRight w:val="0"/>
      <w:marTop w:val="0"/>
      <w:marBottom w:val="0"/>
      <w:divBdr>
        <w:top w:val="none" w:sz="0" w:space="0" w:color="auto"/>
        <w:left w:val="none" w:sz="0" w:space="0" w:color="auto"/>
        <w:bottom w:val="none" w:sz="0" w:space="0" w:color="auto"/>
        <w:right w:val="none" w:sz="0" w:space="0" w:color="auto"/>
      </w:divBdr>
    </w:div>
    <w:div w:id="1511411524">
      <w:bodyDiv w:val="1"/>
      <w:marLeft w:val="0"/>
      <w:marRight w:val="0"/>
      <w:marTop w:val="0"/>
      <w:marBottom w:val="0"/>
      <w:divBdr>
        <w:top w:val="none" w:sz="0" w:space="0" w:color="auto"/>
        <w:left w:val="none" w:sz="0" w:space="0" w:color="auto"/>
        <w:bottom w:val="none" w:sz="0" w:space="0" w:color="auto"/>
        <w:right w:val="none" w:sz="0" w:space="0" w:color="auto"/>
      </w:divBdr>
    </w:div>
    <w:div w:id="1546485647">
      <w:bodyDiv w:val="1"/>
      <w:marLeft w:val="0"/>
      <w:marRight w:val="0"/>
      <w:marTop w:val="0"/>
      <w:marBottom w:val="0"/>
      <w:divBdr>
        <w:top w:val="none" w:sz="0" w:space="0" w:color="auto"/>
        <w:left w:val="none" w:sz="0" w:space="0" w:color="auto"/>
        <w:bottom w:val="none" w:sz="0" w:space="0" w:color="auto"/>
        <w:right w:val="none" w:sz="0" w:space="0" w:color="auto"/>
      </w:divBdr>
    </w:div>
    <w:div w:id="182577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yna.slichna@audi.avme.ae" TargetMode="External"/><Relationship Id="rId13" Type="http://schemas.openxmlformats.org/officeDocument/2006/relationships/hyperlink" Target="https://www.youtube.com/channel/UCO5ujNeWRIwP4DbCZqZWcLw" TargetMode="External"/><Relationship Id="rId18" Type="http://schemas.openxmlformats.org/officeDocument/2006/relationships/hyperlink" Target="https://www.instagram.com/audimiddleeas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audi-me.com/" TargetMode="External"/><Relationship Id="rId7" Type="http://schemas.openxmlformats.org/officeDocument/2006/relationships/endnotes" Target="endnotes.xml"/><Relationship Id="rId12" Type="http://schemas.openxmlformats.org/officeDocument/2006/relationships/hyperlink" Target="https://www.youtube.com/AudiMiddleEast" TargetMode="External"/><Relationship Id="rId17" Type="http://schemas.openxmlformats.org/officeDocument/2006/relationships/image" Target="media/image3.jp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facebook.com/audiofficial" TargetMode="External"/><Relationship Id="rId20"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facebook.com/AudiMiddleEast" TargetMode="External"/><Relationship Id="rId23" Type="http://schemas.openxmlformats.org/officeDocument/2006/relationships/header" Target="header1.xml"/><Relationship Id="rId10" Type="http://schemas.openxmlformats.org/officeDocument/2006/relationships/hyperlink" Target="https://de.linkedin.com/company/audi-ag" TargetMode="External"/><Relationship Id="rId19" Type="http://schemas.openxmlformats.org/officeDocument/2006/relationships/hyperlink" Target="https://www.instagram.com/audiofficial/" TargetMode="External"/><Relationship Id="rId4" Type="http://schemas.openxmlformats.org/officeDocument/2006/relationships/settings" Target="settings.xml"/><Relationship Id="rId9" Type="http://schemas.openxmlformats.org/officeDocument/2006/relationships/hyperlink" Target="https://www.linkedin.com/company/9216505/" TargetMode="External"/><Relationship Id="rId14" Type="http://schemas.openxmlformats.org/officeDocument/2006/relationships/image" Target="media/image2.jpg"/><Relationship Id="rId22" Type="http://schemas.openxmlformats.org/officeDocument/2006/relationships/hyperlink" Target="https://news.audimiddleeast.com/e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74AD9-7194-450C-A2E1-8ACE32E96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853</Words>
  <Characters>4866</Characters>
  <Application>Microsoft Office Word</Application>
  <DocSecurity>0</DocSecurity>
  <Lines>40</Lines>
  <Paragraphs>11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Volkswagen AG</Company>
  <LinksUpToDate>false</LinksUpToDate>
  <CharactersWithSpaces>5708</CharactersWithSpaces>
  <SharedDoc>false</SharedDoc>
  <HLinks>
    <vt:vector size="24" baseType="variant">
      <vt:variant>
        <vt:i4>7405693</vt:i4>
      </vt:variant>
      <vt:variant>
        <vt:i4>9</vt:i4>
      </vt:variant>
      <vt:variant>
        <vt:i4>0</vt:i4>
      </vt:variant>
      <vt:variant>
        <vt:i4>5</vt:i4>
      </vt:variant>
      <vt:variant>
        <vt:lpwstr>https://news.audimiddleeast.com/en/</vt:lpwstr>
      </vt:variant>
      <vt:variant>
        <vt:lpwstr/>
      </vt:variant>
      <vt:variant>
        <vt:i4>6815840</vt:i4>
      </vt:variant>
      <vt:variant>
        <vt:i4>6</vt:i4>
      </vt:variant>
      <vt:variant>
        <vt:i4>0</vt:i4>
      </vt:variant>
      <vt:variant>
        <vt:i4>5</vt:i4>
      </vt:variant>
      <vt:variant>
        <vt:lpwstr>http://www.audi-me.com/</vt:lpwstr>
      </vt:variant>
      <vt:variant>
        <vt:lpwstr/>
      </vt:variant>
      <vt:variant>
        <vt:i4>7405693</vt:i4>
      </vt:variant>
      <vt:variant>
        <vt:i4>3</vt:i4>
      </vt:variant>
      <vt:variant>
        <vt:i4>0</vt:i4>
      </vt:variant>
      <vt:variant>
        <vt:i4>5</vt:i4>
      </vt:variant>
      <vt:variant>
        <vt:lpwstr>https://news.audimiddleeast.com/en/</vt:lpwstr>
      </vt:variant>
      <vt:variant>
        <vt:lpwstr/>
      </vt:variant>
      <vt:variant>
        <vt:i4>4653177</vt:i4>
      </vt:variant>
      <vt:variant>
        <vt:i4>0</vt:i4>
      </vt:variant>
      <vt:variant>
        <vt:i4>0</vt:i4>
      </vt:variant>
      <vt:variant>
        <vt:i4>5</vt:i4>
      </vt:variant>
      <vt:variant>
        <vt:lpwstr>mailto:maryna.slichna@audi.avme.ae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Slichna, Maryna (AE/GAM)</dc:creator>
  <cp:lastModifiedBy>Zeina Al Hasan</cp:lastModifiedBy>
  <cp:revision>38</cp:revision>
  <cp:lastPrinted>2023-06-05T04:44:00Z</cp:lastPrinted>
  <dcterms:created xsi:type="dcterms:W3CDTF">2024-01-12T12:10:00Z</dcterms:created>
  <dcterms:modified xsi:type="dcterms:W3CDTF">2024-01-15T07:20:00Z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ies>
</file>